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华文中宋"/>
          <w:bCs/>
          <w:spacing w:val="3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</w:rPr>
        <w:t>上海市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  <w:lang w:eastAsia="zh-CN"/>
        </w:rPr>
        <w:t>国资委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</w:rPr>
        <w:t>外聘法律顾问报名表</w:t>
      </w:r>
    </w:p>
    <w:p>
      <w:pPr>
        <w:spacing w:line="120" w:lineRule="exact"/>
        <w:rPr>
          <w:rFonts w:ascii="仿宋_GB2312" w:hAnsi="宋体" w:eastAsia="仿宋_GB2312"/>
          <w:sz w:val="24"/>
          <w:szCs w:val="28"/>
        </w:rPr>
      </w:pPr>
    </w:p>
    <w:tbl>
      <w:tblPr>
        <w:tblStyle w:val="5"/>
        <w:tblW w:w="8720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440"/>
        <w:gridCol w:w="806"/>
        <w:gridCol w:w="94"/>
        <w:gridCol w:w="900"/>
        <w:gridCol w:w="1260"/>
        <w:gridCol w:w="1260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国籍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职务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联系地址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邮编</w:t>
            </w:r>
          </w:p>
        </w:tc>
        <w:tc>
          <w:tcPr>
            <w:tcW w:w="1313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41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楷体_GB2312" w:hAnsi="楷体" w:eastAsia="楷体_GB2312" w:cs="宋体"/>
              </w:rPr>
            </w:pPr>
            <w:r>
              <w:rPr>
                <w:rFonts w:hint="eastAsia" w:ascii="楷体_GB2312" w:hAnsi="楷体" w:eastAsia="楷体_GB2312" w:cs="宋体"/>
              </w:rPr>
              <w:t>在党政机关担任法律顾问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 w:cs="宋体"/>
              </w:rPr>
              <w:t>情况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firstLine="120" w:firstLineChars="50"/>
              <w:rPr>
                <w:rFonts w:hint="eastAsia"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有□，包括：  </w:t>
            </w:r>
            <w:r>
              <w:rPr>
                <w:rFonts w:ascii="仿宋_GB2312" w:eastAsia="仿宋_GB2312"/>
                <w:kern w:val="2"/>
                <w:sz w:val="21"/>
                <w:szCs w:val="30"/>
                <w:u w:val="single"/>
              </w:rPr>
              <w:t xml:space="preserve">                              </w:t>
            </w:r>
            <w:r>
              <w:rPr>
                <w:rFonts w:hint="default" w:ascii="仿宋_GB2312" w:eastAsia="仿宋_GB2312"/>
                <w:kern w:val="2"/>
                <w:sz w:val="21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hAnsi="楷体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hAnsi="楷体" w:eastAsia="楷体_GB2312"/>
                <w:sz w:val="24"/>
              </w:rPr>
              <w:t xml:space="preserve">                </w:t>
            </w:r>
          </w:p>
          <w:p>
            <w:pPr>
              <w:ind w:firstLine="120" w:firstLineChars="50"/>
              <w:rPr>
                <w:rFonts w:hint="eastAsia" w:ascii="楷体_GB2312" w:hAnsi="黑体" w:eastAsia="楷体_GB2312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</w:t>
            </w:r>
            <w:r>
              <w:rPr>
                <w:rFonts w:hint="eastAsia" w:ascii="楷体_GB2312" w:hAnsi="楷体" w:eastAsia="楷体_GB2312"/>
                <w:lang w:eastAsia="zh-CN"/>
              </w:rPr>
              <w:t>副</w:t>
            </w:r>
            <w:r>
              <w:rPr>
                <w:rFonts w:hint="eastAsia" w:ascii="楷体_GB2312" w:hAnsi="楷体" w:eastAsia="楷体_GB2312"/>
              </w:rPr>
              <w:t>高</w:t>
            </w:r>
            <w:r>
              <w:rPr>
                <w:rFonts w:hint="eastAsia" w:ascii="楷体_GB2312" w:hAnsi="楷体" w:eastAsia="楷体_GB2312"/>
                <w:lang w:eastAsia="zh-CN"/>
              </w:rPr>
              <w:t>以上</w:t>
            </w:r>
            <w:r>
              <w:rPr>
                <w:rFonts w:hint="eastAsia" w:ascii="楷体_GB2312" w:hAnsi="楷体" w:eastAsia="楷体_GB2312"/>
              </w:rPr>
              <w:t>职称情况（法学专家填写）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请填写获得时间（年/月）</w:t>
            </w:r>
          </w:p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（注：需提供证明材料</w:t>
            </w:r>
            <w:r>
              <w:rPr>
                <w:rFonts w:hint="eastAsia" w:ascii="楷体_GB2312" w:hAnsi="黑体" w:eastAsia="楷体_GB2312"/>
                <w:lang w:eastAsia="zh-CN"/>
              </w:rPr>
              <w:t>复印</w:t>
            </w:r>
            <w:r>
              <w:rPr>
                <w:rFonts w:hint="eastAsia" w:ascii="楷体_GB2312" w:hAnsi="黑体" w:eastAsia="楷体_GB2312"/>
              </w:rPr>
              <w:t>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获得时间（年/月）</w:t>
            </w:r>
          </w:p>
        </w:tc>
        <w:tc>
          <w:tcPr>
            <w:tcW w:w="4733" w:type="dxa"/>
            <w:gridSpan w:val="4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pStyle w:val="4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4733" w:type="dxa"/>
            <w:gridSpan w:val="4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</w:t>
            </w:r>
            <w:r>
              <w:rPr>
                <w:rFonts w:hint="eastAsia" w:ascii="楷体_GB2312" w:hAnsi="黑体" w:eastAsia="楷体_GB2312"/>
                <w:lang w:eastAsia="zh-CN"/>
              </w:rPr>
              <w:t>复印</w:t>
            </w:r>
            <w:r>
              <w:rPr>
                <w:rFonts w:hint="eastAsia" w:ascii="楷体_GB2312" w:hAnsi="黑体" w:eastAsia="楷体_GB2312"/>
              </w:rPr>
              <w:t>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/业务专长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</w:rPr>
            </w:pPr>
          </w:p>
          <w:p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行政法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经济法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涉外法治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国资国企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金融与资本市场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知识产权与科技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企业合规与治理</w:t>
            </w:r>
          </w:p>
          <w:p>
            <w:pPr>
              <w:ind w:left="1920" w:leftChars="800" w:hanging="240" w:hangingChars="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国际贸易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与</w:t>
            </w:r>
            <w:r>
              <w:rPr>
                <w:rFonts w:hint="eastAsia" w:ascii="楷体_GB2312" w:hAnsi="楷体" w:eastAsia="楷体_GB2312"/>
                <w:sz w:val="24"/>
              </w:rPr>
              <w:t>国际投资</w:t>
            </w:r>
          </w:p>
          <w:p>
            <w:pPr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商事诉讼</w:t>
            </w:r>
          </w:p>
          <w:p>
            <w:pPr>
              <w:ind w:left="1916" w:leftChars="798" w:hanging="240" w:hangingChars="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行政复议与</w:t>
            </w:r>
            <w:bookmarkStart w:id="0" w:name="_GoBack"/>
            <w:bookmarkEnd w:id="0"/>
            <w:r>
              <w:rPr>
                <w:rFonts w:hint="eastAsia" w:ascii="楷体_GB2312" w:hAnsi="楷体" w:eastAsia="楷体_GB2312"/>
                <w:sz w:val="24"/>
                <w:lang w:eastAsia="zh-CN"/>
              </w:rPr>
              <w:t>行政诉讼</w:t>
            </w:r>
          </w:p>
          <w:p>
            <w:pPr>
              <w:ind w:firstLine="1680" w:firstLineChars="700"/>
              <w:rPr>
                <w:rFonts w:hint="eastAsia"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黑体" w:eastAsia="楷体_GB2312"/>
                <w:sz w:val="24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楷体_GB2312" w:hAnsi="黑体" w:eastAsia="楷体_GB2312"/>
                <w:sz w:val="24"/>
              </w:rPr>
              <w:t>（自填）</w:t>
            </w:r>
          </w:p>
          <w:p>
            <w:pPr>
              <w:ind w:firstLine="1680" w:firstLineChars="700"/>
              <w:rPr>
                <w:rFonts w:hint="eastAsia" w:ascii="楷体_GB2312" w:hAnsi="黑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43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代表性著作、论文，代理重大案件、</w:t>
            </w:r>
            <w:r>
              <w:rPr>
                <w:rFonts w:hint="eastAsia" w:ascii="楷体_GB2312" w:hAnsi="黑体" w:eastAsia="楷体_GB2312"/>
              </w:rPr>
              <w:t>参与重大</w:t>
            </w:r>
            <w:r>
              <w:rPr>
                <w:rFonts w:hint="eastAsia" w:ascii="楷体_GB2312" w:hAnsi="楷体" w:eastAsia="楷体_GB2312"/>
              </w:rPr>
              <w:t>法律事务情况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（最多可以填写5项）</w:t>
            </w:r>
          </w:p>
          <w:p>
            <w:pPr>
              <w:pStyle w:val="4"/>
              <w:spacing w:line="360" w:lineRule="auto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荣誉称号情况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全国十大杰出青年法学家</w:t>
            </w:r>
          </w:p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长江学者</w:t>
            </w:r>
          </w:p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全国优秀律师</w:t>
            </w:r>
          </w:p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东方大律师</w:t>
            </w:r>
          </w:p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上海市优秀律师</w:t>
            </w:r>
          </w:p>
          <w:p>
            <w:pPr>
              <w:pStyle w:val="4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sym w:font="Wingdings 2" w:char="00A3"/>
            </w:r>
            <w:r>
              <w:rPr>
                <w:rFonts w:hint="eastAsia" w:ascii="楷体_GB2312" w:hAnsi="楷体" w:eastAsia="楷体_GB2312"/>
              </w:rPr>
              <w:t>其他</w:t>
            </w:r>
            <w:r>
              <w:rPr>
                <w:rFonts w:hint="eastAsia" w:ascii="楷体_GB2312" w:hAnsi="黑体" w:eastAsia="楷体_GB2312"/>
                <w:u w:val="single"/>
              </w:rPr>
              <w:t xml:space="preserve">          </w:t>
            </w:r>
            <w:r>
              <w:rPr>
                <w:rFonts w:hint="eastAsia" w:ascii="楷体_GB2312" w:hAnsi="黑体" w:eastAsia="楷体_GB2312"/>
              </w:rPr>
              <w:t>（ 自填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教育经历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（大学填起）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起止时间</w:t>
            </w: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continue"/>
            <w:tcBorders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continue"/>
            <w:tcBorders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/>
              </w:rPr>
            </w:pPr>
            <w:r>
              <w:rPr>
                <w:rFonts w:hint="eastAsia" w:ascii="楷体_GB2312" w:hAnsi="黑体" w:eastAsia="楷体_GB2312"/>
                <w:bCs/>
              </w:rPr>
              <w:t>主要工作经历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起止时间</w:t>
            </w: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41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79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10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主要社会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兼职情况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是否是人大代表</w:t>
            </w:r>
            <w:r>
              <w:rPr>
                <w:rFonts w:hint="default" w:ascii="楷体_GB2312" w:hAnsi="黑体" w:eastAsia="楷体_GB2312" w:cs="宋体"/>
                <w:bCs/>
                <w:lang w:val="en-US"/>
              </w:rPr>
              <w:t xml:space="preserve">  </w:t>
            </w: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是□</w:t>
            </w:r>
            <w:r>
              <w:rPr>
                <w:rFonts w:ascii="楷体_GB2312" w:hAnsi="黑体" w:eastAsia="楷体_GB2312" w:cs="宋体"/>
                <w:bCs/>
              </w:rPr>
              <w:t>[</w:t>
            </w:r>
            <w:r>
              <w:rPr>
                <w:rFonts w:hint="eastAsia" w:ascii="楷体_GB2312" w:hAnsi="黑体" w:eastAsia="楷体_GB2312" w:cs="宋体"/>
                <w:bCs/>
              </w:rPr>
              <w:t>全国□</w:t>
            </w:r>
            <w:r>
              <w:rPr>
                <w:rFonts w:ascii="楷体_GB2312" w:hAnsi="黑体" w:eastAsia="楷体_GB2312" w:cs="宋体"/>
                <w:bCs/>
              </w:rPr>
              <w:t xml:space="preserve">      </w:t>
            </w:r>
            <w:r>
              <w:rPr>
                <w:rFonts w:hint="eastAsia" w:ascii="楷体_GB2312" w:hAnsi="黑体" w:eastAsia="楷体_GB2312" w:cs="宋体"/>
                <w:bCs/>
              </w:rPr>
              <w:t>市级□</w:t>
            </w:r>
            <w:r>
              <w:rPr>
                <w:rFonts w:ascii="楷体_GB2312" w:hAnsi="黑体" w:eastAsia="楷体_GB2312" w:cs="宋体"/>
                <w:bCs/>
              </w:rPr>
              <w:t xml:space="preserve">     </w:t>
            </w:r>
            <w:r>
              <w:rPr>
                <w:rFonts w:hint="eastAsia" w:ascii="楷体_GB2312" w:hAnsi="黑体" w:eastAsia="楷体_GB2312" w:cs="宋体"/>
                <w:bCs/>
              </w:rPr>
              <w:t>区级□</w:t>
            </w:r>
            <w:r>
              <w:rPr>
                <w:rFonts w:ascii="楷体_GB2312" w:hAnsi="黑体" w:eastAsia="楷体_GB2312" w:cs="宋体"/>
                <w:bCs/>
              </w:rPr>
              <w:t>]</w:t>
            </w:r>
          </w:p>
          <w:p>
            <w:pPr>
              <w:pStyle w:val="4"/>
              <w:spacing w:line="360" w:lineRule="auto"/>
              <w:jc w:val="both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是否是政协委员</w:t>
            </w: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line="360" w:lineRule="auto"/>
              <w:jc w:val="both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是□[全国□      市级□     区级□]</w:t>
            </w:r>
          </w:p>
          <w:p>
            <w:pPr>
              <w:pStyle w:val="4"/>
              <w:spacing w:line="360" w:lineRule="auto"/>
              <w:jc w:val="both"/>
              <w:rPr>
                <w:rFonts w:hint="eastAsia" w:ascii="楷体_GB2312" w:hAnsi="黑体" w:eastAsia="楷体_GB2312" w:cs="宋体"/>
                <w:bCs/>
              </w:rPr>
            </w:pPr>
            <w:r>
              <w:rPr>
                <w:rFonts w:hint="eastAsia" w:ascii="楷体_GB2312" w:hAnsi="黑体" w:eastAsia="楷体_GB2312" w:cs="宋体"/>
                <w:bCs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sz w:val="21"/>
                <w:szCs w:val="30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30"/>
              </w:rPr>
              <w:t>其</w:t>
            </w:r>
            <w:r>
              <w:rPr>
                <w:rFonts w:ascii="仿宋_GB2312" w:eastAsia="仿宋_GB2312"/>
                <w:kern w:val="2"/>
                <w:sz w:val="21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kern w:val="2"/>
                <w:sz w:val="21"/>
                <w:szCs w:val="30"/>
              </w:rPr>
              <w:t>他</w:t>
            </w:r>
          </w:p>
        </w:tc>
        <w:tc>
          <w:tcPr>
            <w:tcW w:w="4827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kern w:val="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是否受过刑事处罚、纪律处分（法学专家填写）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是□</w:t>
            </w:r>
          </w:p>
          <w:p>
            <w:pPr>
              <w:pStyle w:val="4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否</w:t>
            </w:r>
            <w:r>
              <w:rPr>
                <w:rFonts w:hint="eastAsia" w:ascii="楷体_GB2312" w:hAnsi="楷体" w:eastAsia="楷体_GB2312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是否受过刑事处罚、司法行政部门的行政处罚、律师协会的行业处分（律师填写）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是□</w:t>
            </w:r>
          </w:p>
          <w:p>
            <w:pPr>
              <w:pStyle w:val="4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否</w:t>
            </w:r>
            <w:r>
              <w:rPr>
                <w:rFonts w:hint="eastAsia" w:ascii="楷体_GB2312" w:hAnsi="楷体" w:eastAsia="楷体_GB2312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4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本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人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申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请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担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任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市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楷体_GB2312" w:hAnsi="黑体" w:eastAsia="楷体_GB2312"/>
                <w:lang w:eastAsia="zh-CN"/>
              </w:rPr>
            </w:pPr>
            <w:r>
              <w:rPr>
                <w:rFonts w:hint="eastAsia" w:ascii="楷体_GB2312" w:hAnsi="黑体" w:eastAsia="楷体_GB2312"/>
                <w:lang w:eastAsia="zh-CN"/>
              </w:rPr>
              <w:t>国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资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楷体_GB2312" w:hAnsi="楷体" w:eastAsia="楷体_GB2312"/>
                <w:lang w:eastAsia="zh-CN"/>
              </w:rPr>
            </w:pPr>
            <w:r>
              <w:rPr>
                <w:rFonts w:hint="eastAsia" w:ascii="楷体_GB2312" w:hAnsi="楷体" w:eastAsia="楷体_GB2312"/>
                <w:lang w:eastAsia="zh-CN"/>
              </w:rPr>
              <w:t>委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外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聘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法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律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顾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问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的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主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要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优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势</w:t>
            </w:r>
          </w:p>
        </w:tc>
        <w:tc>
          <w:tcPr>
            <w:tcW w:w="7073" w:type="dxa"/>
            <w:gridSpan w:val="7"/>
          </w:tcPr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70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</w:tcPr>
          <w:p>
            <w:pPr>
              <w:snapToGrid w:val="0"/>
              <w:spacing w:line="360" w:lineRule="exact"/>
              <w:ind w:firstLine="480" w:firstLineChars="200"/>
              <w:rPr>
                <w:rFonts w:hint="eastAsia" w:ascii="楷体_GB2312" w:hAnsi="黑体" w:eastAsia="楷体_GB2312"/>
                <w:kern w:val="0"/>
                <w:sz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本人郑重承诺：以上所填内容及所附证明材料属实。</w:t>
            </w:r>
          </w:p>
          <w:p>
            <w:pPr>
              <w:snapToGrid w:val="0"/>
              <w:spacing w:line="360" w:lineRule="exact"/>
              <w:ind w:firstLine="4080" w:firstLineChars="1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本人签名：      </w:t>
            </w:r>
          </w:p>
          <w:p>
            <w:pPr>
              <w:snapToGrid w:val="0"/>
              <w:spacing w:line="360" w:lineRule="exact"/>
              <w:ind w:firstLine="5040" w:firstLineChars="2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    月    日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>（限于个人报名情形，单位推荐无需填写。）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87" w:hRule="atLeast"/>
          <w:tblCellSpacing w:w="0" w:type="dxa"/>
          <w:jc w:val="center"/>
        </w:trPr>
        <w:tc>
          <w:tcPr>
            <w:tcW w:w="1647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推荐</w:t>
            </w:r>
            <w:r>
              <w:rPr>
                <w:rFonts w:hint="eastAsia" w:ascii="楷体_GB2312" w:hAnsi="楷体" w:eastAsia="楷体_GB2312"/>
              </w:rPr>
              <w:t>单位承诺</w:t>
            </w:r>
          </w:p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本单位郑重承诺：以上所填内容及所附证明材料属实。</w:t>
            </w:r>
          </w:p>
          <w:p>
            <w:pPr>
              <w:pStyle w:val="4"/>
              <w:spacing w:line="260" w:lineRule="exact"/>
              <w:ind w:firstLine="3960" w:firstLineChars="16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（单位公章）   </w:t>
            </w:r>
          </w:p>
          <w:p>
            <w:pPr>
              <w:pStyle w:val="4"/>
              <w:spacing w:line="260" w:lineRule="exact"/>
              <w:ind w:firstLine="2520" w:firstLineChars="10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                   年    月    日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 xml:space="preserve">   （限于单位推荐情形，个人报名无需填写。）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hAnsi="楷体" w:eastAsia="楷体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注：本页如不够，可另附页。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31"/>
    <w:rsid w:val="00400531"/>
    <w:rsid w:val="00546EA9"/>
    <w:rsid w:val="00840E35"/>
    <w:rsid w:val="00F56678"/>
    <w:rsid w:val="00FE4128"/>
    <w:rsid w:val="59BF69E4"/>
    <w:rsid w:val="6BD62AF5"/>
    <w:rsid w:val="FECBC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</Words>
  <Characters>752</Characters>
  <Lines>6</Lines>
  <Paragraphs>1</Paragraphs>
  <TotalTime>2</TotalTime>
  <ScaleCrop>false</ScaleCrop>
  <LinksUpToDate>false</LinksUpToDate>
  <CharactersWithSpaces>882</CharactersWithSpaces>
  <Application>WPS Office_11.8.2.12291_F1E327BC-269C-435d-A152-05C5408002CA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2019-09-11T01:11:00Z</dcterms:created>
  <dc:creator>user</dc:creator>
  <cp:lastModifiedBy>Can</cp:lastModifiedBy>
  <cp:lastPrinted>2026-06-09T09:16:11Z</cp:lastPrinted>
  <dcterms:modified xsi:type="dcterms:W3CDTF">2026-06-09T10:12:44Z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2052-11.8.2.12291</vt:lpwstr>
  </property>
  <property fmtid="{D5CDD505-2E9C-101B-9397-08002B2CF9AE}" pid="3" name="ICV">
    <vt:lpwstr>9C88B6681316E7569C76276A054497F2</vt:lpwstr>
  </property>
</Properties>
</file>