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val="0"/>
        <w:bidi w:val="0"/>
        <w:adjustRightInd/>
        <w:snapToGrid w:val="0"/>
        <w:spacing w:before="0" w:beforeLines="0" w:after="0" w:afterLines="0" w:line="560" w:lineRule="exact"/>
        <w:ind w:left="0" w:leftChars="0" w:right="0" w:rightChars="0" w:firstLine="0" w:firstLineChars="0"/>
        <w:jc w:val="center"/>
        <w:textAlignment w:val="auto"/>
        <w:outlineLvl w:val="9"/>
        <w:rPr>
          <w:rFonts w:hint="default" w:ascii="Times New Roman" w:hAnsi="Times New Roman" w:eastAsia="宋体" w:cs="Times New Roman"/>
          <w:b/>
          <w:bCs/>
          <w:snapToGrid/>
          <w:kern w:val="2"/>
          <w:sz w:val="21"/>
        </w:rPr>
      </w:pPr>
      <w:bookmarkStart w:id="0" w:name="_GoBack"/>
      <w:r>
        <w:rPr>
          <w:rFonts w:hint="default" w:ascii="Times New Roman" w:hAnsi="Times New Roman" w:eastAsia="宋体" w:cs="Times New Roman"/>
          <w:b/>
          <w:bCs/>
          <w:snapToGrid/>
          <w:kern w:val="2"/>
          <w:sz w:val="36"/>
          <w:lang w:eastAsia="zh-CN"/>
        </w:rPr>
        <w:t>上海市企业国有资产评估项目执业质量评价表</w:t>
      </w:r>
    </w:p>
    <w:bookmarkEnd w:id="0"/>
    <w:p>
      <w:pPr>
        <w:keepNext w:val="0"/>
        <w:keepLines w:val="0"/>
        <w:pageBreakBefore w:val="0"/>
        <w:widowControl w:val="0"/>
        <w:kinsoku/>
        <w:wordWrap/>
        <w:overflowPunct/>
        <w:topLinePunct w:val="0"/>
        <w:autoSpaceDE/>
        <w:autoSpaceDN w:val="0"/>
        <w:bidi w:val="0"/>
        <w:adjustRightInd/>
        <w:snapToGrid w:val="0"/>
        <w:spacing w:before="0" w:beforeLines="0" w:after="0" w:afterLines="0" w:line="560" w:lineRule="exact"/>
        <w:ind w:left="0" w:leftChars="0" w:right="0" w:rightChars="0" w:firstLine="0" w:firstLineChars="0"/>
        <w:jc w:val="center"/>
        <w:textAlignment w:val="auto"/>
        <w:outlineLvl w:val="9"/>
        <w:rPr>
          <w:rFonts w:hint="default" w:ascii="Times New Roman" w:hAnsi="Times New Roman" w:eastAsia="宋体" w:cs="Times New Roman"/>
          <w:snapToGrid/>
          <w:kern w:val="2"/>
          <w:sz w:val="21"/>
        </w:rPr>
      </w:pPr>
    </w:p>
    <w:tbl>
      <w:tblPr>
        <w:tblStyle w:val="2"/>
        <w:tblW w:w="8940" w:type="dxa"/>
        <w:tblInd w:w="0"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108" w:type="dxa"/>
          <w:bottom w:w="0" w:type="dxa"/>
          <w:right w:w="108" w:type="dxa"/>
        </w:tblCellMar>
      </w:tblPr>
      <w:tblGrid>
        <w:gridCol w:w="698"/>
        <w:gridCol w:w="1671"/>
        <w:gridCol w:w="783"/>
        <w:gridCol w:w="1527"/>
        <w:gridCol w:w="1832"/>
        <w:gridCol w:w="1300"/>
        <w:gridCol w:w="1129"/>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108" w:type="dxa"/>
            <w:bottom w:w="0" w:type="dxa"/>
            <w:right w:w="108" w:type="dxa"/>
          </w:tblCellMar>
        </w:tblPrEx>
        <w:trPr>
          <w:trHeight w:val="518" w:hRule="atLeast"/>
        </w:trPr>
        <w:tc>
          <w:tcPr>
            <w:tcW w:w="2369" w:type="dxa"/>
            <w:gridSpan w:val="2"/>
            <w:tcBorders>
              <w:top w:val="single" w:color="000000" w:sz="12" w:space="0"/>
              <w:left w:val="single" w:color="000000" w:sz="12" w:space="0"/>
              <w:bottom w:val="single" w:color="000000" w:sz="8" w:space="0"/>
              <w:right w:val="single" w:color="000000" w:sz="8" w:space="0"/>
            </w:tcBorders>
            <w:noWrap w:val="0"/>
            <w:tcMar>
              <w:top w:w="0" w:type="dxa"/>
              <w:left w:w="108" w:type="dxa"/>
              <w:bottom w:w="0" w:type="dxa"/>
              <w:right w:w="108" w:type="dxa"/>
            </w:tcMar>
            <w:vAlign w:val="center"/>
          </w:tcPr>
          <w:p>
            <w:pPr>
              <w:widowControl/>
              <w:kinsoku/>
              <w:autoSpaceDE/>
              <w:autoSpaceDN w:val="0"/>
              <w:jc w:val="center"/>
              <w:rPr>
                <w:rFonts w:hint="default" w:ascii="Times New Roman" w:hAnsi="Times New Roman" w:eastAsia="宋体" w:cs="Times New Roman"/>
                <w:snapToGrid/>
                <w:sz w:val="24"/>
              </w:rPr>
            </w:pPr>
            <w:r>
              <w:rPr>
                <w:rFonts w:hint="default" w:ascii="Times New Roman" w:hAnsi="Times New Roman" w:eastAsia="宋体" w:cs="Times New Roman"/>
                <w:b/>
                <w:snapToGrid/>
                <w:kern w:val="0"/>
                <w:sz w:val="24"/>
                <w:lang w:eastAsia="zh-CN"/>
              </w:rPr>
              <w:t>评估项目名称</w:t>
            </w:r>
          </w:p>
        </w:tc>
        <w:tc>
          <w:tcPr>
            <w:tcW w:w="6571" w:type="dxa"/>
            <w:gridSpan w:val="5"/>
            <w:tcBorders>
              <w:top w:val="single" w:color="000000" w:sz="12" w:space="0"/>
              <w:left w:val="single" w:color="000000" w:sz="8" w:space="0"/>
              <w:bottom w:val="single" w:color="000000" w:sz="8" w:space="0"/>
              <w:right w:val="single" w:color="000000" w:sz="12" w:space="0"/>
            </w:tcBorders>
            <w:noWrap w:val="0"/>
            <w:tcMar>
              <w:top w:w="0" w:type="dxa"/>
              <w:left w:w="108" w:type="dxa"/>
              <w:bottom w:w="0" w:type="dxa"/>
              <w:right w:w="108" w:type="dxa"/>
            </w:tcMar>
            <w:vAlign w:val="center"/>
          </w:tcPr>
          <w:p>
            <w:pPr>
              <w:widowControl/>
              <w:kinsoku/>
              <w:autoSpaceDE/>
              <w:autoSpaceDN w:val="0"/>
              <w:jc w:val="center"/>
              <w:rPr>
                <w:rFonts w:hint="default" w:ascii="Times New Roman" w:hAnsi="Times New Roman" w:eastAsia="宋体" w:cs="Times New Roman"/>
                <w:snapToGrid/>
                <w:sz w:val="24"/>
              </w:rPr>
            </w:pPr>
            <w:r>
              <w:rPr>
                <w:rFonts w:hint="default" w:ascii="Times New Roman" w:hAnsi="Times New Roman" w:eastAsia="宋体" w:cs="Times New Roman"/>
                <w:b/>
                <w:snapToGrid/>
                <w:kern w:val="0"/>
                <w:sz w:val="24"/>
                <w:lang w:eastAsia="zh-CN"/>
              </w:rPr>
              <w:t>　</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108" w:type="dxa"/>
            <w:bottom w:w="0" w:type="dxa"/>
            <w:right w:w="108" w:type="dxa"/>
          </w:tblCellMar>
        </w:tblPrEx>
        <w:trPr>
          <w:trHeight w:val="552" w:hRule="atLeast"/>
        </w:trPr>
        <w:tc>
          <w:tcPr>
            <w:tcW w:w="2369" w:type="dxa"/>
            <w:gridSpan w:val="2"/>
            <w:tcBorders>
              <w:top w:val="single" w:color="000000" w:sz="8" w:space="0"/>
              <w:left w:val="single" w:color="000000" w:sz="12" w:space="0"/>
              <w:bottom w:val="single" w:color="000000" w:sz="8" w:space="0"/>
              <w:right w:val="single" w:color="000000" w:sz="8" w:space="0"/>
            </w:tcBorders>
            <w:noWrap w:val="0"/>
            <w:tcMar>
              <w:top w:w="0" w:type="dxa"/>
              <w:left w:w="108" w:type="dxa"/>
              <w:bottom w:w="0" w:type="dxa"/>
              <w:right w:w="108" w:type="dxa"/>
            </w:tcMar>
            <w:vAlign w:val="center"/>
          </w:tcPr>
          <w:p>
            <w:pPr>
              <w:widowControl/>
              <w:kinsoku/>
              <w:autoSpaceDE/>
              <w:autoSpaceDN w:val="0"/>
              <w:jc w:val="center"/>
              <w:rPr>
                <w:rFonts w:hint="default" w:ascii="Times New Roman" w:hAnsi="Times New Roman" w:eastAsia="宋体" w:cs="Times New Roman"/>
                <w:snapToGrid/>
                <w:sz w:val="24"/>
              </w:rPr>
            </w:pPr>
            <w:r>
              <w:rPr>
                <w:rFonts w:hint="default" w:ascii="Times New Roman" w:hAnsi="Times New Roman" w:eastAsia="宋体" w:cs="Times New Roman"/>
                <w:b/>
                <w:snapToGrid/>
                <w:kern w:val="0"/>
                <w:sz w:val="24"/>
                <w:lang w:eastAsia="zh-CN"/>
              </w:rPr>
              <w:t>评估机构名称</w:t>
            </w:r>
          </w:p>
        </w:tc>
        <w:tc>
          <w:tcPr>
            <w:tcW w:w="6571" w:type="dxa"/>
            <w:gridSpan w:val="5"/>
            <w:tcBorders>
              <w:top w:val="single" w:color="000000" w:sz="8" w:space="0"/>
              <w:left w:val="single" w:color="000000" w:sz="8" w:space="0"/>
              <w:bottom w:val="single" w:color="000000" w:sz="8" w:space="0"/>
              <w:right w:val="single" w:color="000000" w:sz="12" w:space="0"/>
            </w:tcBorders>
            <w:noWrap w:val="0"/>
            <w:tcMar>
              <w:top w:w="0" w:type="dxa"/>
              <w:left w:w="108" w:type="dxa"/>
              <w:bottom w:w="0" w:type="dxa"/>
              <w:right w:w="108" w:type="dxa"/>
            </w:tcMar>
            <w:vAlign w:val="center"/>
          </w:tcPr>
          <w:p>
            <w:pPr>
              <w:widowControl/>
              <w:kinsoku/>
              <w:autoSpaceDE/>
              <w:autoSpaceDN w:val="0"/>
              <w:jc w:val="center"/>
              <w:rPr>
                <w:rFonts w:hint="default" w:ascii="Times New Roman" w:hAnsi="Times New Roman" w:eastAsia="宋体" w:cs="Times New Roman"/>
                <w:snapToGrid/>
                <w:sz w:val="24"/>
              </w:rPr>
            </w:pPr>
            <w:r>
              <w:rPr>
                <w:rFonts w:hint="default" w:ascii="Times New Roman" w:hAnsi="Times New Roman" w:eastAsia="宋体" w:cs="Times New Roman"/>
                <w:b/>
                <w:snapToGrid/>
                <w:kern w:val="0"/>
                <w:sz w:val="24"/>
                <w:lang w:eastAsia="zh-CN"/>
              </w:rPr>
              <w:t>　</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108" w:type="dxa"/>
            <w:bottom w:w="0" w:type="dxa"/>
            <w:right w:w="108" w:type="dxa"/>
          </w:tblCellMar>
        </w:tblPrEx>
        <w:trPr>
          <w:trHeight w:val="558" w:hRule="atLeast"/>
        </w:trPr>
        <w:tc>
          <w:tcPr>
            <w:tcW w:w="2369" w:type="dxa"/>
            <w:gridSpan w:val="2"/>
            <w:tcBorders>
              <w:top w:val="single" w:color="000000" w:sz="8" w:space="0"/>
              <w:left w:val="single" w:color="000000" w:sz="12" w:space="0"/>
              <w:bottom w:val="single" w:color="000000" w:sz="8" w:space="0"/>
              <w:right w:val="single" w:color="000000" w:sz="8" w:space="0"/>
            </w:tcBorders>
            <w:noWrap w:val="0"/>
            <w:tcMar>
              <w:top w:w="0" w:type="dxa"/>
              <w:left w:w="108" w:type="dxa"/>
              <w:bottom w:w="0" w:type="dxa"/>
              <w:right w:w="108" w:type="dxa"/>
            </w:tcMar>
            <w:vAlign w:val="center"/>
          </w:tcPr>
          <w:p>
            <w:pPr>
              <w:widowControl/>
              <w:kinsoku/>
              <w:autoSpaceDE/>
              <w:autoSpaceDN w:val="0"/>
              <w:jc w:val="center"/>
              <w:rPr>
                <w:rFonts w:hint="default" w:ascii="Times New Roman" w:hAnsi="Times New Roman" w:eastAsia="宋体" w:cs="Times New Roman"/>
                <w:snapToGrid/>
                <w:sz w:val="24"/>
              </w:rPr>
            </w:pPr>
            <w:r>
              <w:rPr>
                <w:rFonts w:hint="default" w:ascii="Times New Roman" w:hAnsi="Times New Roman" w:eastAsia="宋体" w:cs="Times New Roman"/>
                <w:b/>
                <w:snapToGrid/>
                <w:kern w:val="0"/>
                <w:sz w:val="24"/>
                <w:lang w:eastAsia="zh-CN"/>
              </w:rPr>
              <w:t>签字资产评估师</w:t>
            </w:r>
          </w:p>
        </w:tc>
        <w:tc>
          <w:tcPr>
            <w:tcW w:w="6571" w:type="dxa"/>
            <w:gridSpan w:val="5"/>
            <w:tcBorders>
              <w:top w:val="single" w:color="000000" w:sz="8" w:space="0"/>
              <w:left w:val="single" w:color="000000" w:sz="8" w:space="0"/>
              <w:bottom w:val="single" w:color="000000" w:sz="8" w:space="0"/>
              <w:right w:val="single" w:color="000000" w:sz="12" w:space="0"/>
            </w:tcBorders>
            <w:noWrap w:val="0"/>
            <w:tcMar>
              <w:top w:w="0" w:type="dxa"/>
              <w:left w:w="108" w:type="dxa"/>
              <w:bottom w:w="0" w:type="dxa"/>
              <w:right w:w="108" w:type="dxa"/>
            </w:tcMar>
            <w:vAlign w:val="center"/>
          </w:tcPr>
          <w:p>
            <w:pPr>
              <w:widowControl/>
              <w:kinsoku/>
              <w:autoSpaceDE/>
              <w:autoSpaceDN w:val="0"/>
              <w:jc w:val="center"/>
              <w:rPr>
                <w:rFonts w:hint="default" w:ascii="Times New Roman" w:hAnsi="Times New Roman" w:eastAsia="宋体" w:cs="Times New Roman"/>
                <w:snapToGrid/>
                <w:sz w:val="24"/>
              </w:rPr>
            </w:pPr>
            <w:r>
              <w:rPr>
                <w:rFonts w:hint="default" w:ascii="Times New Roman" w:hAnsi="Times New Roman" w:eastAsia="宋体" w:cs="Times New Roman"/>
                <w:b/>
                <w:snapToGrid/>
                <w:kern w:val="0"/>
                <w:sz w:val="24"/>
                <w:lang w:eastAsia="zh-CN"/>
              </w:rPr>
              <w:t>　</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108" w:type="dxa"/>
            <w:bottom w:w="0" w:type="dxa"/>
            <w:right w:w="108" w:type="dxa"/>
          </w:tblCellMar>
        </w:tblPrEx>
        <w:trPr>
          <w:trHeight w:val="512" w:hRule="atLeast"/>
        </w:trPr>
        <w:tc>
          <w:tcPr>
            <w:tcW w:w="2369" w:type="dxa"/>
            <w:gridSpan w:val="2"/>
            <w:tcBorders>
              <w:top w:val="single" w:color="000000" w:sz="8" w:space="0"/>
              <w:left w:val="single" w:color="000000" w:sz="12" w:space="0"/>
              <w:bottom w:val="single" w:color="000000" w:sz="8" w:space="0"/>
              <w:right w:val="single" w:color="000000" w:sz="8" w:space="0"/>
            </w:tcBorders>
            <w:noWrap w:val="0"/>
            <w:tcMar>
              <w:top w:w="0" w:type="dxa"/>
              <w:left w:w="108" w:type="dxa"/>
              <w:bottom w:w="0" w:type="dxa"/>
              <w:right w:w="108" w:type="dxa"/>
            </w:tcMar>
            <w:vAlign w:val="center"/>
          </w:tcPr>
          <w:p>
            <w:pPr>
              <w:widowControl/>
              <w:kinsoku/>
              <w:autoSpaceDE/>
              <w:autoSpaceDN w:val="0"/>
              <w:jc w:val="center"/>
              <w:rPr>
                <w:rFonts w:hint="default" w:ascii="Times New Roman" w:hAnsi="Times New Roman" w:eastAsia="宋体" w:cs="Times New Roman"/>
                <w:snapToGrid/>
                <w:sz w:val="24"/>
              </w:rPr>
            </w:pPr>
            <w:r>
              <w:rPr>
                <w:rFonts w:hint="default" w:ascii="Times New Roman" w:hAnsi="Times New Roman" w:eastAsia="宋体" w:cs="Times New Roman"/>
                <w:b/>
                <w:snapToGrid/>
                <w:kern w:val="0"/>
                <w:sz w:val="24"/>
                <w:lang w:eastAsia="zh-CN"/>
              </w:rPr>
              <w:t>评估报告编号</w:t>
            </w:r>
          </w:p>
        </w:tc>
        <w:tc>
          <w:tcPr>
            <w:tcW w:w="2310" w:type="dxa"/>
            <w:gridSpan w:val="2"/>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kinsoku/>
              <w:autoSpaceDE/>
              <w:autoSpaceDN w:val="0"/>
              <w:jc w:val="center"/>
              <w:rPr>
                <w:rFonts w:hint="default" w:ascii="Times New Roman" w:hAnsi="Times New Roman" w:eastAsia="宋体" w:cs="Times New Roman"/>
                <w:snapToGrid/>
                <w:sz w:val="24"/>
              </w:rPr>
            </w:pPr>
            <w:r>
              <w:rPr>
                <w:rFonts w:hint="default" w:ascii="Times New Roman" w:hAnsi="Times New Roman" w:eastAsia="宋体" w:cs="Times New Roman"/>
                <w:b/>
                <w:snapToGrid/>
                <w:kern w:val="0"/>
                <w:sz w:val="24"/>
                <w:lang w:eastAsia="zh-CN"/>
              </w:rPr>
              <w:t>　</w:t>
            </w:r>
          </w:p>
        </w:tc>
        <w:tc>
          <w:tcPr>
            <w:tcW w:w="183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kinsoku/>
              <w:autoSpaceDE/>
              <w:autoSpaceDN w:val="0"/>
              <w:jc w:val="center"/>
              <w:rPr>
                <w:rFonts w:hint="default" w:ascii="Times New Roman" w:hAnsi="Times New Roman" w:eastAsia="宋体" w:cs="Times New Roman"/>
                <w:snapToGrid/>
                <w:sz w:val="24"/>
              </w:rPr>
            </w:pPr>
            <w:r>
              <w:rPr>
                <w:rFonts w:hint="default" w:ascii="Times New Roman" w:hAnsi="Times New Roman" w:eastAsia="宋体" w:cs="Times New Roman"/>
                <w:b/>
                <w:snapToGrid/>
                <w:kern w:val="0"/>
                <w:sz w:val="24"/>
                <w:lang w:eastAsia="zh-CN"/>
              </w:rPr>
              <w:t>核准备案编号</w:t>
            </w:r>
          </w:p>
        </w:tc>
        <w:tc>
          <w:tcPr>
            <w:tcW w:w="2429" w:type="dxa"/>
            <w:gridSpan w:val="2"/>
            <w:tcBorders>
              <w:top w:val="single" w:color="000000" w:sz="8" w:space="0"/>
              <w:left w:val="single" w:color="000000" w:sz="8" w:space="0"/>
              <w:bottom w:val="single" w:color="000000" w:sz="8" w:space="0"/>
              <w:right w:val="single" w:color="000000" w:sz="12" w:space="0"/>
            </w:tcBorders>
            <w:noWrap w:val="0"/>
            <w:tcMar>
              <w:top w:w="0" w:type="dxa"/>
              <w:left w:w="108" w:type="dxa"/>
              <w:bottom w:w="0" w:type="dxa"/>
              <w:right w:w="108" w:type="dxa"/>
            </w:tcMar>
            <w:vAlign w:val="center"/>
          </w:tcPr>
          <w:p>
            <w:pPr>
              <w:widowControl/>
              <w:kinsoku/>
              <w:autoSpaceDE/>
              <w:autoSpaceDN w:val="0"/>
              <w:jc w:val="center"/>
              <w:rPr>
                <w:rFonts w:hint="default" w:ascii="Times New Roman" w:hAnsi="Times New Roman" w:eastAsia="宋体" w:cs="Times New Roman"/>
                <w:snapToGrid/>
                <w:sz w:val="24"/>
              </w:rPr>
            </w:pPr>
            <w:r>
              <w:rPr>
                <w:rFonts w:hint="default" w:ascii="Times New Roman" w:hAnsi="Times New Roman" w:eastAsia="宋体" w:cs="Times New Roman"/>
                <w:snapToGrid/>
                <w:kern w:val="0"/>
                <w:sz w:val="24"/>
                <w:lang w:eastAsia="zh-CN"/>
              </w:rPr>
              <w:t>　</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2369" w:type="dxa"/>
            <w:gridSpan w:val="2"/>
            <w:vMerge w:val="restart"/>
            <w:tcBorders>
              <w:top w:val="single" w:color="000000" w:sz="8" w:space="0"/>
              <w:left w:val="single" w:color="000000" w:sz="12" w:space="0"/>
              <w:bottom w:val="single" w:color="000000" w:sz="8" w:space="0"/>
              <w:right w:val="single" w:color="000000" w:sz="8" w:space="0"/>
            </w:tcBorders>
            <w:noWrap w:val="0"/>
            <w:tcMar>
              <w:top w:w="0" w:type="dxa"/>
              <w:left w:w="108" w:type="dxa"/>
              <w:bottom w:w="0" w:type="dxa"/>
              <w:right w:w="108" w:type="dxa"/>
            </w:tcMar>
            <w:vAlign w:val="center"/>
          </w:tcPr>
          <w:p>
            <w:pPr>
              <w:widowControl/>
              <w:kinsoku/>
              <w:autoSpaceDE/>
              <w:autoSpaceDN w:val="0"/>
              <w:jc w:val="center"/>
              <w:rPr>
                <w:rFonts w:hint="default" w:ascii="Times New Roman" w:hAnsi="Times New Roman" w:eastAsia="宋体" w:cs="Times New Roman"/>
                <w:snapToGrid/>
                <w:sz w:val="24"/>
              </w:rPr>
            </w:pPr>
            <w:r>
              <w:rPr>
                <w:rFonts w:hint="default" w:ascii="Times New Roman" w:hAnsi="Times New Roman" w:eastAsia="宋体" w:cs="Times New Roman"/>
                <w:b/>
                <w:snapToGrid/>
                <w:kern w:val="0"/>
                <w:sz w:val="24"/>
                <w:lang w:eastAsia="zh-CN"/>
              </w:rPr>
              <w:t>评价指标</w:t>
            </w:r>
          </w:p>
        </w:tc>
        <w:tc>
          <w:tcPr>
            <w:tcW w:w="783" w:type="dxa"/>
            <w:vMerge w:val="restar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kinsoku/>
              <w:autoSpaceDE/>
              <w:autoSpaceDN w:val="0"/>
              <w:jc w:val="center"/>
              <w:rPr>
                <w:rFonts w:hint="default" w:ascii="Times New Roman" w:hAnsi="Times New Roman" w:eastAsia="宋体" w:cs="Times New Roman"/>
                <w:snapToGrid/>
                <w:sz w:val="24"/>
              </w:rPr>
            </w:pPr>
            <w:r>
              <w:rPr>
                <w:rFonts w:hint="default" w:ascii="Times New Roman" w:hAnsi="Times New Roman" w:eastAsia="宋体" w:cs="Times New Roman"/>
                <w:b/>
                <w:snapToGrid/>
                <w:kern w:val="0"/>
                <w:sz w:val="24"/>
                <w:lang w:eastAsia="zh-CN"/>
              </w:rPr>
              <w:t>权重</w:t>
            </w:r>
          </w:p>
        </w:tc>
        <w:tc>
          <w:tcPr>
            <w:tcW w:w="4659" w:type="dxa"/>
            <w:gridSpan w:val="3"/>
            <w:vMerge w:val="restar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kinsoku/>
              <w:autoSpaceDE/>
              <w:autoSpaceDN w:val="0"/>
              <w:jc w:val="center"/>
              <w:rPr>
                <w:rFonts w:hint="default" w:ascii="Times New Roman" w:hAnsi="Times New Roman" w:eastAsia="宋体" w:cs="Times New Roman"/>
                <w:snapToGrid/>
                <w:sz w:val="24"/>
              </w:rPr>
            </w:pPr>
            <w:r>
              <w:rPr>
                <w:rFonts w:hint="default" w:ascii="Times New Roman" w:hAnsi="Times New Roman" w:eastAsia="宋体" w:cs="Times New Roman"/>
                <w:b/>
                <w:snapToGrid/>
                <w:kern w:val="0"/>
                <w:sz w:val="24"/>
                <w:lang w:eastAsia="zh-CN"/>
              </w:rPr>
              <w:t>评价内容</w:t>
            </w:r>
          </w:p>
        </w:tc>
        <w:tc>
          <w:tcPr>
            <w:tcW w:w="1129" w:type="dxa"/>
            <w:vMerge w:val="restart"/>
            <w:tcBorders>
              <w:top w:val="single" w:color="000000" w:sz="8" w:space="0"/>
              <w:left w:val="single" w:color="000000" w:sz="8" w:space="0"/>
              <w:bottom w:val="single" w:color="000000" w:sz="8" w:space="0"/>
              <w:right w:val="single" w:color="000000" w:sz="12" w:space="0"/>
            </w:tcBorders>
            <w:noWrap w:val="0"/>
            <w:tcMar>
              <w:top w:w="0" w:type="dxa"/>
              <w:left w:w="108" w:type="dxa"/>
              <w:bottom w:w="0" w:type="dxa"/>
              <w:right w:w="108" w:type="dxa"/>
            </w:tcMar>
            <w:vAlign w:val="center"/>
          </w:tcPr>
          <w:p>
            <w:pPr>
              <w:widowControl/>
              <w:kinsoku/>
              <w:autoSpaceDE/>
              <w:autoSpaceDN w:val="0"/>
              <w:jc w:val="center"/>
              <w:rPr>
                <w:rFonts w:hint="default" w:ascii="Times New Roman" w:hAnsi="Times New Roman" w:eastAsia="宋体" w:cs="Times New Roman"/>
                <w:snapToGrid/>
                <w:sz w:val="24"/>
              </w:rPr>
            </w:pPr>
            <w:r>
              <w:rPr>
                <w:rFonts w:hint="default" w:ascii="Times New Roman" w:hAnsi="Times New Roman" w:eastAsia="宋体" w:cs="Times New Roman"/>
                <w:b/>
                <w:snapToGrid/>
                <w:kern w:val="0"/>
                <w:sz w:val="24"/>
                <w:lang w:eastAsia="zh-CN"/>
              </w:rPr>
              <w:t>参考值</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69" w:type="dxa"/>
            <w:gridSpan w:val="2"/>
            <w:vMerge w:val="continue"/>
            <w:tcBorders>
              <w:top w:val="single" w:color="000000" w:sz="8" w:space="0"/>
              <w:left w:val="single" w:color="000000" w:sz="12" w:space="0"/>
              <w:bottom w:val="single" w:color="000000" w:sz="8" w:space="0"/>
              <w:right w:val="single" w:color="000000" w:sz="8" w:space="0"/>
            </w:tcBorders>
            <w:noWrap w:val="0"/>
            <w:tcMar>
              <w:top w:w="0" w:type="dxa"/>
              <w:left w:w="108" w:type="dxa"/>
              <w:bottom w:w="0" w:type="dxa"/>
              <w:right w:w="108" w:type="dxa"/>
            </w:tcMar>
            <w:vAlign w:val="center"/>
          </w:tcPr>
          <w:p>
            <w:pPr>
              <w:rPr>
                <w:rFonts w:hint="default" w:ascii="Times New Roman" w:hAnsi="Times New Roman" w:eastAsia="宋体" w:cs="Times New Roman"/>
                <w:sz w:val="24"/>
              </w:rPr>
            </w:pPr>
          </w:p>
        </w:tc>
        <w:tc>
          <w:tcPr>
            <w:tcW w:w="783" w:type="dxa"/>
            <w:vMerge w:val="continue"/>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textAlignment w:val="auto"/>
              <w:rPr>
                <w:rFonts w:hint="default" w:ascii="Times New Roman" w:hAnsi="Times New Roman" w:eastAsia="宋体" w:cs="Times New Roman"/>
                <w:sz w:val="24"/>
              </w:rPr>
            </w:pPr>
          </w:p>
        </w:tc>
        <w:tc>
          <w:tcPr>
            <w:tcW w:w="4659" w:type="dxa"/>
            <w:gridSpan w:val="3"/>
            <w:vMerge w:val="continue"/>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textAlignment w:val="auto"/>
              <w:rPr>
                <w:rFonts w:hint="default" w:ascii="Times New Roman" w:hAnsi="Times New Roman" w:eastAsia="宋体" w:cs="Times New Roman"/>
                <w:sz w:val="24"/>
              </w:rPr>
            </w:pPr>
          </w:p>
        </w:tc>
        <w:tc>
          <w:tcPr>
            <w:tcW w:w="1129" w:type="dxa"/>
            <w:vMerge w:val="continue"/>
            <w:tcBorders>
              <w:top w:val="single" w:color="000000" w:sz="8" w:space="0"/>
              <w:left w:val="single" w:color="000000" w:sz="8" w:space="0"/>
              <w:bottom w:val="single" w:color="000000" w:sz="8" w:space="0"/>
              <w:right w:val="single" w:color="000000" w:sz="12" w:space="0"/>
            </w:tcBorders>
            <w:noWrap w:val="0"/>
            <w:tcMar>
              <w:top w:w="0" w:type="dxa"/>
              <w:left w:w="108" w:type="dxa"/>
              <w:bottom w:w="0" w:type="dxa"/>
              <w:right w:w="108" w:type="dxa"/>
            </w:tcMar>
            <w:vAlign w:val="center"/>
          </w:tcPr>
          <w:p>
            <w:pPr>
              <w:rPr>
                <w:rFonts w:hint="default" w:ascii="Times New Roman" w:hAnsi="Times New Roman" w:eastAsia="宋体" w:cs="Times New Roman"/>
                <w:sz w:val="24"/>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108" w:type="dxa"/>
            <w:bottom w:w="0" w:type="dxa"/>
            <w:right w:w="108" w:type="dxa"/>
          </w:tblCellMar>
        </w:tblPrEx>
        <w:trPr>
          <w:trHeight w:val="705" w:hRule="atLeast"/>
        </w:trPr>
        <w:tc>
          <w:tcPr>
            <w:tcW w:w="698" w:type="dxa"/>
            <w:vMerge w:val="restart"/>
            <w:tcBorders>
              <w:top w:val="single" w:color="000000" w:sz="8" w:space="0"/>
              <w:left w:val="single" w:color="000000" w:sz="12" w:space="0"/>
              <w:bottom w:val="single" w:color="000000" w:sz="8" w:space="0"/>
              <w:right w:val="single" w:color="000000" w:sz="8" w:space="0"/>
            </w:tcBorders>
            <w:noWrap w:val="0"/>
            <w:tcMar>
              <w:top w:w="0" w:type="dxa"/>
              <w:left w:w="108" w:type="dxa"/>
              <w:bottom w:w="0" w:type="dxa"/>
              <w:right w:w="108" w:type="dxa"/>
            </w:tcMar>
            <w:vAlign w:val="center"/>
          </w:tcPr>
          <w:p>
            <w:pPr>
              <w:widowControl/>
              <w:kinsoku/>
              <w:autoSpaceDE/>
              <w:autoSpaceDN w:val="0"/>
              <w:jc w:val="center"/>
              <w:rPr>
                <w:rFonts w:hint="default" w:ascii="Times New Roman" w:hAnsi="Times New Roman" w:eastAsia="宋体" w:cs="Times New Roman"/>
                <w:snapToGrid/>
                <w:sz w:val="24"/>
              </w:rPr>
            </w:pPr>
            <w:r>
              <w:rPr>
                <w:rFonts w:hint="default" w:ascii="Times New Roman" w:hAnsi="Times New Roman" w:eastAsia="宋体" w:cs="Times New Roman"/>
                <w:b/>
                <w:snapToGrid/>
                <w:kern w:val="0"/>
                <w:sz w:val="24"/>
                <w:lang w:eastAsia="zh-CN"/>
              </w:rPr>
              <w:t>一</w:t>
            </w:r>
          </w:p>
        </w:tc>
        <w:tc>
          <w:tcPr>
            <w:tcW w:w="1671" w:type="dxa"/>
            <w:vMerge w:val="restar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kinsoku/>
              <w:autoSpaceDE/>
              <w:autoSpaceDN w:val="0"/>
              <w:jc w:val="center"/>
              <w:rPr>
                <w:rFonts w:hint="default" w:ascii="Times New Roman" w:hAnsi="Times New Roman" w:eastAsia="宋体" w:cs="Times New Roman"/>
                <w:snapToGrid/>
                <w:sz w:val="24"/>
              </w:rPr>
            </w:pPr>
            <w:r>
              <w:rPr>
                <w:rFonts w:hint="default" w:ascii="Times New Roman" w:hAnsi="Times New Roman" w:eastAsia="宋体" w:cs="Times New Roman"/>
                <w:b/>
                <w:snapToGrid/>
                <w:kern w:val="0"/>
                <w:sz w:val="24"/>
                <w:lang w:eastAsia="zh-CN"/>
              </w:rPr>
              <w:t>项目计划安排</w:t>
            </w:r>
          </w:p>
        </w:tc>
        <w:tc>
          <w:tcPr>
            <w:tcW w:w="783" w:type="dxa"/>
            <w:vMerge w:val="restar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kinsoku/>
              <w:autoSpaceDE/>
              <w:autoSpaceDN w:val="0"/>
              <w:jc w:val="center"/>
              <w:rPr>
                <w:rFonts w:hint="default" w:ascii="Times New Roman" w:hAnsi="Times New Roman" w:eastAsia="宋体" w:cs="Times New Roman"/>
                <w:snapToGrid/>
                <w:sz w:val="24"/>
              </w:rPr>
            </w:pPr>
            <w:r>
              <w:rPr>
                <w:rFonts w:hint="default" w:ascii="Times New Roman" w:hAnsi="Times New Roman" w:eastAsia="宋体" w:cs="Times New Roman"/>
                <w:snapToGrid/>
                <w:kern w:val="0"/>
                <w:sz w:val="24"/>
              </w:rPr>
              <w:t>10</w:t>
            </w:r>
          </w:p>
        </w:tc>
        <w:tc>
          <w:tcPr>
            <w:tcW w:w="4659"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kinsoku/>
              <w:autoSpaceDE/>
              <w:autoSpaceDN w:val="0"/>
              <w:jc w:val="left"/>
              <w:rPr>
                <w:rFonts w:hint="default" w:ascii="Times New Roman" w:hAnsi="Times New Roman" w:eastAsia="宋体" w:cs="Times New Roman"/>
                <w:snapToGrid/>
                <w:sz w:val="24"/>
              </w:rPr>
            </w:pPr>
            <w:r>
              <w:rPr>
                <w:rFonts w:hint="default" w:ascii="Times New Roman" w:hAnsi="Times New Roman" w:eastAsia="宋体" w:cs="Times New Roman"/>
                <w:snapToGrid/>
                <w:kern w:val="0"/>
                <w:sz w:val="24"/>
              </w:rPr>
              <w:t>1</w:t>
            </w:r>
            <w:r>
              <w:rPr>
                <w:rFonts w:hint="default" w:ascii="Times New Roman" w:hAnsi="Times New Roman" w:eastAsia="宋体" w:cs="Times New Roman"/>
                <w:snapToGrid/>
                <w:kern w:val="0"/>
                <w:sz w:val="24"/>
                <w:lang w:eastAsia="zh-CN"/>
              </w:rPr>
              <w:t>、根据审核人员的要求，评估机构能够及时提供与项目匹配的评估计划或方案</w:t>
            </w:r>
          </w:p>
        </w:tc>
        <w:tc>
          <w:tcPr>
            <w:tcW w:w="1129" w:type="dxa"/>
            <w:tcBorders>
              <w:top w:val="single" w:color="000000" w:sz="8" w:space="0"/>
              <w:left w:val="single" w:color="000000" w:sz="8" w:space="0"/>
              <w:bottom w:val="single" w:color="000000" w:sz="8" w:space="0"/>
              <w:right w:val="single" w:color="000000" w:sz="12" w:space="0"/>
            </w:tcBorders>
            <w:noWrap w:val="0"/>
            <w:tcMar>
              <w:top w:w="0" w:type="dxa"/>
              <w:left w:w="108" w:type="dxa"/>
              <w:bottom w:w="0" w:type="dxa"/>
              <w:right w:w="108" w:type="dxa"/>
            </w:tcMar>
            <w:vAlign w:val="center"/>
          </w:tcPr>
          <w:p>
            <w:pPr>
              <w:widowControl/>
              <w:kinsoku/>
              <w:autoSpaceDE/>
              <w:autoSpaceDN w:val="0"/>
              <w:jc w:val="center"/>
              <w:rPr>
                <w:rFonts w:hint="default" w:ascii="Times New Roman" w:hAnsi="Times New Roman" w:eastAsia="宋体" w:cs="Times New Roman"/>
                <w:snapToGrid/>
                <w:sz w:val="24"/>
              </w:rPr>
            </w:pPr>
            <w:r>
              <w:rPr>
                <w:rFonts w:hint="default" w:ascii="Times New Roman" w:hAnsi="Times New Roman" w:eastAsia="宋体" w:cs="Times New Roman"/>
                <w:snapToGrid/>
                <w:kern w:val="0"/>
                <w:sz w:val="24"/>
              </w:rPr>
              <w:t>0~5</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108" w:type="dxa"/>
            <w:bottom w:w="0" w:type="dxa"/>
            <w:right w:w="108" w:type="dxa"/>
          </w:tblCellMar>
        </w:tblPrEx>
        <w:trPr>
          <w:trHeight w:val="713" w:hRule="atLeast"/>
        </w:trPr>
        <w:tc>
          <w:tcPr>
            <w:tcW w:w="698" w:type="dxa"/>
            <w:vMerge w:val="continue"/>
            <w:tcBorders>
              <w:top w:val="single" w:color="000000" w:sz="8" w:space="0"/>
              <w:left w:val="single" w:color="000000" w:sz="12" w:space="0"/>
              <w:bottom w:val="single" w:color="000000" w:sz="8" w:space="0"/>
              <w:right w:val="single" w:color="000000" w:sz="8" w:space="0"/>
            </w:tcBorders>
            <w:noWrap w:val="0"/>
            <w:tcMar>
              <w:top w:w="0" w:type="dxa"/>
              <w:left w:w="108" w:type="dxa"/>
              <w:bottom w:w="0" w:type="dxa"/>
              <w:right w:w="108" w:type="dxa"/>
            </w:tcMar>
            <w:vAlign w:val="center"/>
          </w:tcPr>
          <w:p>
            <w:pPr>
              <w:rPr>
                <w:rFonts w:hint="default" w:ascii="Times New Roman" w:hAnsi="Times New Roman" w:eastAsia="宋体" w:cs="Times New Roman"/>
                <w:sz w:val="24"/>
              </w:rPr>
            </w:pPr>
          </w:p>
        </w:tc>
        <w:tc>
          <w:tcPr>
            <w:tcW w:w="1671" w:type="dxa"/>
            <w:vMerge w:val="continue"/>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textAlignment w:val="auto"/>
              <w:rPr>
                <w:rFonts w:hint="default" w:ascii="Times New Roman" w:hAnsi="Times New Roman" w:eastAsia="宋体" w:cs="Times New Roman"/>
                <w:sz w:val="24"/>
              </w:rPr>
            </w:pPr>
          </w:p>
        </w:tc>
        <w:tc>
          <w:tcPr>
            <w:tcW w:w="783" w:type="dxa"/>
            <w:vMerge w:val="continue"/>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rPr>
                <w:rFonts w:hint="default" w:ascii="Times New Roman" w:hAnsi="Times New Roman" w:eastAsia="宋体" w:cs="Times New Roman"/>
                <w:sz w:val="24"/>
              </w:rPr>
            </w:pPr>
          </w:p>
        </w:tc>
        <w:tc>
          <w:tcPr>
            <w:tcW w:w="4659"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kinsoku/>
              <w:autoSpaceDE/>
              <w:autoSpaceDN w:val="0"/>
              <w:jc w:val="left"/>
              <w:rPr>
                <w:rFonts w:hint="default" w:ascii="Times New Roman" w:hAnsi="Times New Roman" w:eastAsia="宋体" w:cs="Times New Roman"/>
                <w:snapToGrid/>
                <w:sz w:val="24"/>
              </w:rPr>
            </w:pPr>
            <w:r>
              <w:rPr>
                <w:rFonts w:hint="default" w:ascii="Times New Roman" w:hAnsi="Times New Roman" w:eastAsia="宋体" w:cs="Times New Roman"/>
                <w:snapToGrid/>
                <w:kern w:val="0"/>
                <w:sz w:val="24"/>
              </w:rPr>
              <w:t>2</w:t>
            </w:r>
            <w:r>
              <w:rPr>
                <w:rFonts w:hint="default" w:ascii="Times New Roman" w:hAnsi="Times New Roman" w:eastAsia="宋体" w:cs="Times New Roman"/>
                <w:snapToGrid/>
                <w:kern w:val="0"/>
                <w:sz w:val="24"/>
                <w:lang w:eastAsia="zh-CN"/>
              </w:rPr>
              <w:t>、根据审核人员的要求，评估人员能够及时有效地沟通反馈有关评估计划或方案的实施情况</w:t>
            </w:r>
          </w:p>
        </w:tc>
        <w:tc>
          <w:tcPr>
            <w:tcW w:w="1129" w:type="dxa"/>
            <w:tcBorders>
              <w:top w:val="single" w:color="000000" w:sz="8" w:space="0"/>
              <w:left w:val="single" w:color="000000" w:sz="8" w:space="0"/>
              <w:bottom w:val="single" w:color="000000" w:sz="8" w:space="0"/>
              <w:right w:val="single" w:color="000000" w:sz="12" w:space="0"/>
            </w:tcBorders>
            <w:noWrap w:val="0"/>
            <w:tcMar>
              <w:top w:w="0" w:type="dxa"/>
              <w:left w:w="108" w:type="dxa"/>
              <w:bottom w:w="0" w:type="dxa"/>
              <w:right w:w="108" w:type="dxa"/>
            </w:tcMar>
            <w:vAlign w:val="center"/>
          </w:tcPr>
          <w:p>
            <w:pPr>
              <w:widowControl/>
              <w:kinsoku/>
              <w:autoSpaceDE/>
              <w:autoSpaceDN w:val="0"/>
              <w:jc w:val="center"/>
              <w:rPr>
                <w:rFonts w:hint="default" w:ascii="Times New Roman" w:hAnsi="Times New Roman" w:eastAsia="宋体" w:cs="Times New Roman"/>
                <w:snapToGrid/>
                <w:sz w:val="24"/>
              </w:rPr>
            </w:pPr>
            <w:r>
              <w:rPr>
                <w:rFonts w:hint="default" w:ascii="Times New Roman" w:hAnsi="Times New Roman" w:eastAsia="宋体" w:cs="Times New Roman"/>
                <w:snapToGrid/>
                <w:kern w:val="0"/>
                <w:sz w:val="24"/>
              </w:rPr>
              <w:t>0~5</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108" w:type="dxa"/>
            <w:bottom w:w="0" w:type="dxa"/>
            <w:right w:w="108" w:type="dxa"/>
          </w:tblCellMar>
        </w:tblPrEx>
        <w:trPr>
          <w:trHeight w:val="705" w:hRule="atLeast"/>
        </w:trPr>
        <w:tc>
          <w:tcPr>
            <w:tcW w:w="698" w:type="dxa"/>
            <w:vMerge w:val="restart"/>
            <w:tcBorders>
              <w:top w:val="single" w:color="000000" w:sz="8" w:space="0"/>
              <w:left w:val="single" w:color="000000" w:sz="12" w:space="0"/>
              <w:bottom w:val="single" w:color="000000" w:sz="8" w:space="0"/>
              <w:right w:val="single" w:color="000000" w:sz="8" w:space="0"/>
            </w:tcBorders>
            <w:noWrap w:val="0"/>
            <w:tcMar>
              <w:top w:w="0" w:type="dxa"/>
              <w:left w:w="108" w:type="dxa"/>
              <w:bottom w:w="0" w:type="dxa"/>
              <w:right w:w="108" w:type="dxa"/>
            </w:tcMar>
            <w:vAlign w:val="center"/>
          </w:tcPr>
          <w:p>
            <w:pPr>
              <w:widowControl/>
              <w:kinsoku/>
              <w:autoSpaceDE/>
              <w:autoSpaceDN w:val="0"/>
              <w:jc w:val="center"/>
              <w:rPr>
                <w:rFonts w:hint="default" w:ascii="Times New Roman" w:hAnsi="Times New Roman" w:eastAsia="宋体" w:cs="Times New Roman"/>
                <w:snapToGrid/>
                <w:sz w:val="24"/>
              </w:rPr>
            </w:pPr>
            <w:r>
              <w:rPr>
                <w:rFonts w:hint="default" w:ascii="Times New Roman" w:hAnsi="Times New Roman" w:eastAsia="宋体" w:cs="Times New Roman"/>
                <w:b/>
                <w:snapToGrid/>
                <w:kern w:val="0"/>
                <w:sz w:val="24"/>
                <w:lang w:eastAsia="zh-CN"/>
              </w:rPr>
              <w:t>二</w:t>
            </w:r>
          </w:p>
        </w:tc>
        <w:tc>
          <w:tcPr>
            <w:tcW w:w="1671" w:type="dxa"/>
            <w:vMerge w:val="restar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kinsoku/>
              <w:autoSpaceDE/>
              <w:autoSpaceDN w:val="0"/>
              <w:jc w:val="center"/>
              <w:rPr>
                <w:rFonts w:hint="default" w:ascii="Times New Roman" w:hAnsi="Times New Roman" w:eastAsia="宋体" w:cs="Times New Roman"/>
                <w:snapToGrid/>
                <w:sz w:val="24"/>
              </w:rPr>
            </w:pPr>
            <w:r>
              <w:rPr>
                <w:rFonts w:hint="default" w:ascii="Times New Roman" w:hAnsi="Times New Roman" w:eastAsia="宋体" w:cs="Times New Roman"/>
                <w:b/>
                <w:snapToGrid/>
                <w:kern w:val="0"/>
                <w:sz w:val="24"/>
                <w:lang w:eastAsia="zh-CN"/>
              </w:rPr>
              <w:t>项目现场核查程序</w:t>
            </w:r>
          </w:p>
        </w:tc>
        <w:tc>
          <w:tcPr>
            <w:tcW w:w="783" w:type="dxa"/>
            <w:vMerge w:val="restar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kinsoku/>
              <w:autoSpaceDE/>
              <w:autoSpaceDN w:val="0"/>
              <w:jc w:val="center"/>
              <w:rPr>
                <w:rFonts w:hint="default" w:ascii="Times New Roman" w:hAnsi="Times New Roman" w:eastAsia="宋体" w:cs="Times New Roman"/>
                <w:snapToGrid/>
                <w:sz w:val="24"/>
              </w:rPr>
            </w:pPr>
            <w:r>
              <w:rPr>
                <w:rFonts w:hint="default" w:ascii="Times New Roman" w:hAnsi="Times New Roman" w:eastAsia="宋体" w:cs="Times New Roman"/>
                <w:snapToGrid/>
                <w:kern w:val="0"/>
                <w:sz w:val="24"/>
              </w:rPr>
              <w:t>15</w:t>
            </w:r>
          </w:p>
        </w:tc>
        <w:tc>
          <w:tcPr>
            <w:tcW w:w="4659"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kinsoku/>
              <w:autoSpaceDE/>
              <w:autoSpaceDN w:val="0"/>
              <w:jc w:val="left"/>
              <w:rPr>
                <w:rFonts w:hint="default" w:ascii="Times New Roman" w:hAnsi="Times New Roman" w:eastAsia="宋体" w:cs="Times New Roman"/>
                <w:snapToGrid/>
                <w:sz w:val="24"/>
              </w:rPr>
            </w:pPr>
            <w:r>
              <w:rPr>
                <w:rFonts w:hint="default" w:ascii="Times New Roman" w:hAnsi="Times New Roman" w:eastAsia="宋体" w:cs="Times New Roman"/>
                <w:snapToGrid/>
                <w:kern w:val="0"/>
                <w:sz w:val="24"/>
              </w:rPr>
              <w:t>1</w:t>
            </w:r>
            <w:r>
              <w:rPr>
                <w:rFonts w:hint="default" w:ascii="Times New Roman" w:hAnsi="Times New Roman" w:eastAsia="宋体" w:cs="Times New Roman"/>
                <w:snapToGrid/>
                <w:kern w:val="0"/>
                <w:sz w:val="24"/>
                <w:lang w:eastAsia="zh-CN"/>
              </w:rPr>
              <w:t>、评估人员对评估对象实施全面的评估核查程序，如各类资产实地调查、函证、查询、访谈等工作的尽责情况</w:t>
            </w:r>
          </w:p>
        </w:tc>
        <w:tc>
          <w:tcPr>
            <w:tcW w:w="1129" w:type="dxa"/>
            <w:tcBorders>
              <w:top w:val="single" w:color="000000" w:sz="8" w:space="0"/>
              <w:left w:val="single" w:color="000000" w:sz="8" w:space="0"/>
              <w:bottom w:val="single" w:color="000000" w:sz="8" w:space="0"/>
              <w:right w:val="single" w:color="000000" w:sz="12" w:space="0"/>
            </w:tcBorders>
            <w:noWrap w:val="0"/>
            <w:tcMar>
              <w:top w:w="0" w:type="dxa"/>
              <w:left w:w="108" w:type="dxa"/>
              <w:bottom w:w="0" w:type="dxa"/>
              <w:right w:w="108" w:type="dxa"/>
            </w:tcMar>
            <w:vAlign w:val="center"/>
          </w:tcPr>
          <w:p>
            <w:pPr>
              <w:widowControl/>
              <w:kinsoku/>
              <w:autoSpaceDE/>
              <w:autoSpaceDN w:val="0"/>
              <w:jc w:val="center"/>
              <w:rPr>
                <w:rFonts w:hint="default" w:ascii="Times New Roman" w:hAnsi="Times New Roman" w:eastAsia="宋体" w:cs="Times New Roman"/>
                <w:snapToGrid/>
                <w:sz w:val="24"/>
              </w:rPr>
            </w:pPr>
            <w:r>
              <w:rPr>
                <w:rFonts w:hint="default" w:ascii="Times New Roman" w:hAnsi="Times New Roman" w:eastAsia="宋体" w:cs="Times New Roman"/>
                <w:snapToGrid/>
                <w:kern w:val="0"/>
                <w:sz w:val="24"/>
              </w:rPr>
              <w:t>0~3</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698" w:type="dxa"/>
            <w:vMerge w:val="continue"/>
            <w:tcBorders>
              <w:top w:val="single" w:color="000000" w:sz="8" w:space="0"/>
              <w:left w:val="single" w:color="000000" w:sz="12" w:space="0"/>
              <w:bottom w:val="single" w:color="000000" w:sz="8" w:space="0"/>
              <w:right w:val="single" w:color="000000" w:sz="8" w:space="0"/>
            </w:tcBorders>
            <w:noWrap w:val="0"/>
            <w:tcMar>
              <w:top w:w="0" w:type="dxa"/>
              <w:left w:w="108" w:type="dxa"/>
              <w:bottom w:w="0" w:type="dxa"/>
              <w:right w:w="108" w:type="dxa"/>
            </w:tcMar>
            <w:vAlign w:val="center"/>
          </w:tcPr>
          <w:p>
            <w:pPr>
              <w:rPr>
                <w:rFonts w:hint="default" w:ascii="Times New Roman" w:hAnsi="Times New Roman" w:eastAsia="宋体" w:cs="Times New Roman"/>
                <w:sz w:val="24"/>
              </w:rPr>
            </w:pPr>
          </w:p>
        </w:tc>
        <w:tc>
          <w:tcPr>
            <w:tcW w:w="1671" w:type="dxa"/>
            <w:vMerge w:val="continue"/>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textAlignment w:val="auto"/>
              <w:rPr>
                <w:rFonts w:hint="default" w:ascii="Times New Roman" w:hAnsi="Times New Roman" w:eastAsia="宋体" w:cs="Times New Roman"/>
                <w:sz w:val="24"/>
              </w:rPr>
            </w:pPr>
          </w:p>
        </w:tc>
        <w:tc>
          <w:tcPr>
            <w:tcW w:w="783" w:type="dxa"/>
            <w:vMerge w:val="continue"/>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textAlignment w:val="auto"/>
              <w:rPr>
                <w:rFonts w:hint="default" w:ascii="Times New Roman" w:hAnsi="Times New Roman" w:eastAsia="宋体" w:cs="Times New Roman"/>
                <w:sz w:val="24"/>
              </w:rPr>
            </w:pPr>
          </w:p>
        </w:tc>
        <w:tc>
          <w:tcPr>
            <w:tcW w:w="4659"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kinsoku/>
              <w:autoSpaceDE/>
              <w:autoSpaceDN w:val="0"/>
              <w:jc w:val="left"/>
              <w:rPr>
                <w:rFonts w:hint="default" w:ascii="Times New Roman" w:hAnsi="Times New Roman" w:eastAsia="宋体" w:cs="Times New Roman"/>
                <w:snapToGrid/>
                <w:sz w:val="24"/>
              </w:rPr>
            </w:pPr>
            <w:r>
              <w:rPr>
                <w:rFonts w:hint="default" w:ascii="Times New Roman" w:hAnsi="Times New Roman" w:eastAsia="宋体" w:cs="Times New Roman"/>
                <w:snapToGrid/>
                <w:kern w:val="0"/>
                <w:sz w:val="24"/>
              </w:rPr>
              <w:t>2</w:t>
            </w:r>
            <w:r>
              <w:rPr>
                <w:rFonts w:hint="default" w:ascii="Times New Roman" w:hAnsi="Times New Roman" w:eastAsia="宋体" w:cs="Times New Roman"/>
                <w:snapToGrid/>
                <w:kern w:val="0"/>
                <w:sz w:val="24"/>
                <w:lang w:eastAsia="zh-CN"/>
              </w:rPr>
              <w:t>、评估人员就历史收益状况开展清查、核实、访谈等评估程序</w:t>
            </w:r>
          </w:p>
        </w:tc>
        <w:tc>
          <w:tcPr>
            <w:tcW w:w="1129" w:type="dxa"/>
            <w:tcBorders>
              <w:top w:val="single" w:color="000000" w:sz="8" w:space="0"/>
              <w:left w:val="single" w:color="000000" w:sz="8" w:space="0"/>
              <w:bottom w:val="single" w:color="000000" w:sz="8" w:space="0"/>
              <w:right w:val="single" w:color="000000" w:sz="12" w:space="0"/>
            </w:tcBorders>
            <w:noWrap w:val="0"/>
            <w:tcMar>
              <w:top w:w="0" w:type="dxa"/>
              <w:left w:w="108" w:type="dxa"/>
              <w:bottom w:w="0" w:type="dxa"/>
              <w:right w:w="108" w:type="dxa"/>
            </w:tcMar>
            <w:vAlign w:val="center"/>
          </w:tcPr>
          <w:p>
            <w:pPr>
              <w:widowControl/>
              <w:kinsoku/>
              <w:autoSpaceDE/>
              <w:autoSpaceDN w:val="0"/>
              <w:jc w:val="center"/>
              <w:rPr>
                <w:rFonts w:hint="default" w:ascii="Times New Roman" w:hAnsi="Times New Roman" w:eastAsia="宋体" w:cs="Times New Roman"/>
                <w:snapToGrid/>
                <w:sz w:val="24"/>
              </w:rPr>
            </w:pPr>
            <w:r>
              <w:rPr>
                <w:rFonts w:hint="default" w:ascii="Times New Roman" w:hAnsi="Times New Roman" w:eastAsia="宋体" w:cs="Times New Roman"/>
                <w:snapToGrid/>
                <w:kern w:val="0"/>
                <w:sz w:val="24"/>
              </w:rPr>
              <w:t>0~3</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698" w:type="dxa"/>
            <w:vMerge w:val="continue"/>
            <w:tcBorders>
              <w:top w:val="single" w:color="000000" w:sz="8" w:space="0"/>
              <w:left w:val="single" w:color="000000" w:sz="12" w:space="0"/>
              <w:bottom w:val="single" w:color="000000" w:sz="8" w:space="0"/>
              <w:right w:val="single" w:color="000000" w:sz="8" w:space="0"/>
            </w:tcBorders>
            <w:noWrap w:val="0"/>
            <w:tcMar>
              <w:top w:w="0" w:type="dxa"/>
              <w:left w:w="108" w:type="dxa"/>
              <w:bottom w:w="0" w:type="dxa"/>
              <w:right w:w="108" w:type="dxa"/>
            </w:tcMar>
            <w:vAlign w:val="center"/>
          </w:tcPr>
          <w:p>
            <w:pPr>
              <w:rPr>
                <w:rFonts w:hint="default" w:ascii="Times New Roman" w:hAnsi="Times New Roman" w:eastAsia="宋体" w:cs="Times New Roman"/>
                <w:sz w:val="24"/>
              </w:rPr>
            </w:pPr>
          </w:p>
        </w:tc>
        <w:tc>
          <w:tcPr>
            <w:tcW w:w="1671" w:type="dxa"/>
            <w:vMerge w:val="continue"/>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textAlignment w:val="auto"/>
              <w:rPr>
                <w:rFonts w:hint="default" w:ascii="Times New Roman" w:hAnsi="Times New Roman" w:eastAsia="宋体" w:cs="Times New Roman"/>
                <w:sz w:val="24"/>
              </w:rPr>
            </w:pPr>
          </w:p>
        </w:tc>
        <w:tc>
          <w:tcPr>
            <w:tcW w:w="783" w:type="dxa"/>
            <w:vMerge w:val="continue"/>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textAlignment w:val="auto"/>
              <w:rPr>
                <w:rFonts w:hint="default" w:ascii="Times New Roman" w:hAnsi="Times New Roman" w:eastAsia="宋体" w:cs="Times New Roman"/>
                <w:sz w:val="24"/>
              </w:rPr>
            </w:pPr>
          </w:p>
        </w:tc>
        <w:tc>
          <w:tcPr>
            <w:tcW w:w="4659"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kinsoku/>
              <w:autoSpaceDE/>
              <w:autoSpaceDN w:val="0"/>
              <w:jc w:val="left"/>
              <w:rPr>
                <w:rFonts w:hint="default" w:ascii="Times New Roman" w:hAnsi="Times New Roman" w:eastAsia="宋体" w:cs="Times New Roman"/>
                <w:snapToGrid/>
                <w:sz w:val="24"/>
              </w:rPr>
            </w:pPr>
            <w:r>
              <w:rPr>
                <w:rFonts w:hint="default" w:ascii="Times New Roman" w:hAnsi="Times New Roman" w:eastAsia="宋体" w:cs="Times New Roman"/>
                <w:snapToGrid/>
                <w:kern w:val="0"/>
                <w:sz w:val="24"/>
              </w:rPr>
              <w:t>3</w:t>
            </w:r>
            <w:r>
              <w:rPr>
                <w:rFonts w:hint="default" w:ascii="Times New Roman" w:hAnsi="Times New Roman" w:eastAsia="宋体" w:cs="Times New Roman"/>
                <w:snapToGrid/>
                <w:kern w:val="0"/>
                <w:sz w:val="24"/>
                <w:lang w:eastAsia="zh-CN"/>
              </w:rPr>
              <w:t>、评估人员对表外资产（负债）进行充分核实</w:t>
            </w:r>
          </w:p>
        </w:tc>
        <w:tc>
          <w:tcPr>
            <w:tcW w:w="1129" w:type="dxa"/>
            <w:tcBorders>
              <w:top w:val="single" w:color="000000" w:sz="8" w:space="0"/>
              <w:left w:val="single" w:color="000000" w:sz="8" w:space="0"/>
              <w:bottom w:val="single" w:color="000000" w:sz="8" w:space="0"/>
              <w:right w:val="single" w:color="000000" w:sz="12" w:space="0"/>
            </w:tcBorders>
            <w:noWrap w:val="0"/>
            <w:tcMar>
              <w:top w:w="0" w:type="dxa"/>
              <w:left w:w="108" w:type="dxa"/>
              <w:bottom w:w="0" w:type="dxa"/>
              <w:right w:w="108" w:type="dxa"/>
            </w:tcMar>
            <w:vAlign w:val="center"/>
          </w:tcPr>
          <w:p>
            <w:pPr>
              <w:widowControl/>
              <w:kinsoku/>
              <w:autoSpaceDE/>
              <w:autoSpaceDN w:val="0"/>
              <w:jc w:val="center"/>
              <w:rPr>
                <w:rFonts w:hint="default" w:ascii="Times New Roman" w:hAnsi="Times New Roman" w:eastAsia="宋体" w:cs="Times New Roman"/>
                <w:snapToGrid/>
                <w:sz w:val="24"/>
              </w:rPr>
            </w:pPr>
            <w:r>
              <w:rPr>
                <w:rFonts w:hint="default" w:ascii="Times New Roman" w:hAnsi="Times New Roman" w:eastAsia="宋体" w:cs="Times New Roman"/>
                <w:snapToGrid/>
                <w:kern w:val="0"/>
                <w:sz w:val="24"/>
              </w:rPr>
              <w:t>0~3</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108" w:type="dxa"/>
            <w:bottom w:w="0" w:type="dxa"/>
            <w:right w:w="108" w:type="dxa"/>
          </w:tblCellMar>
        </w:tblPrEx>
        <w:trPr>
          <w:trHeight w:val="705" w:hRule="atLeast"/>
        </w:trPr>
        <w:tc>
          <w:tcPr>
            <w:tcW w:w="698" w:type="dxa"/>
            <w:vMerge w:val="continue"/>
            <w:tcBorders>
              <w:top w:val="single" w:color="000000" w:sz="8" w:space="0"/>
              <w:left w:val="single" w:color="000000" w:sz="12" w:space="0"/>
              <w:bottom w:val="single" w:color="000000" w:sz="8" w:space="0"/>
              <w:right w:val="single" w:color="000000" w:sz="8" w:space="0"/>
            </w:tcBorders>
            <w:noWrap w:val="0"/>
            <w:tcMar>
              <w:top w:w="0" w:type="dxa"/>
              <w:left w:w="108" w:type="dxa"/>
              <w:bottom w:w="0" w:type="dxa"/>
              <w:right w:w="108" w:type="dxa"/>
            </w:tcMar>
            <w:vAlign w:val="center"/>
          </w:tcPr>
          <w:p>
            <w:pPr>
              <w:rPr>
                <w:rFonts w:hint="default" w:ascii="Times New Roman" w:hAnsi="Times New Roman" w:eastAsia="宋体" w:cs="Times New Roman"/>
                <w:sz w:val="24"/>
              </w:rPr>
            </w:pPr>
          </w:p>
        </w:tc>
        <w:tc>
          <w:tcPr>
            <w:tcW w:w="1671" w:type="dxa"/>
            <w:vMerge w:val="continue"/>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textAlignment w:val="auto"/>
              <w:rPr>
                <w:rFonts w:hint="default" w:ascii="Times New Roman" w:hAnsi="Times New Roman" w:eastAsia="宋体" w:cs="Times New Roman"/>
                <w:sz w:val="24"/>
              </w:rPr>
            </w:pPr>
          </w:p>
        </w:tc>
        <w:tc>
          <w:tcPr>
            <w:tcW w:w="783" w:type="dxa"/>
            <w:vMerge w:val="continue"/>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textAlignment w:val="auto"/>
              <w:rPr>
                <w:rFonts w:hint="default" w:ascii="Times New Roman" w:hAnsi="Times New Roman" w:eastAsia="宋体" w:cs="Times New Roman"/>
                <w:sz w:val="24"/>
              </w:rPr>
            </w:pPr>
          </w:p>
        </w:tc>
        <w:tc>
          <w:tcPr>
            <w:tcW w:w="4659"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kinsoku/>
              <w:autoSpaceDE/>
              <w:autoSpaceDN w:val="0"/>
              <w:jc w:val="left"/>
              <w:rPr>
                <w:rFonts w:hint="default" w:ascii="Times New Roman" w:hAnsi="Times New Roman" w:eastAsia="宋体" w:cs="Times New Roman"/>
                <w:snapToGrid/>
                <w:sz w:val="24"/>
              </w:rPr>
            </w:pPr>
            <w:r>
              <w:rPr>
                <w:rFonts w:hint="default" w:ascii="Times New Roman" w:hAnsi="Times New Roman" w:eastAsia="宋体" w:cs="Times New Roman"/>
                <w:snapToGrid/>
                <w:kern w:val="0"/>
                <w:sz w:val="24"/>
              </w:rPr>
              <w:t>4</w:t>
            </w:r>
            <w:r>
              <w:rPr>
                <w:rFonts w:hint="default" w:ascii="Times New Roman" w:hAnsi="Times New Roman" w:eastAsia="宋体" w:cs="Times New Roman"/>
                <w:snapToGrid/>
                <w:kern w:val="0"/>
                <w:sz w:val="24"/>
                <w:lang w:eastAsia="zh-CN"/>
              </w:rPr>
              <w:t>、评估人员与管理层沟通，完整核实了解企业未来收益、经营发展和行业状况等情况</w:t>
            </w:r>
          </w:p>
        </w:tc>
        <w:tc>
          <w:tcPr>
            <w:tcW w:w="1129" w:type="dxa"/>
            <w:tcBorders>
              <w:top w:val="single" w:color="000000" w:sz="8" w:space="0"/>
              <w:left w:val="single" w:color="000000" w:sz="8" w:space="0"/>
              <w:bottom w:val="single" w:color="000000" w:sz="8" w:space="0"/>
              <w:right w:val="single" w:color="000000" w:sz="12" w:space="0"/>
            </w:tcBorders>
            <w:noWrap w:val="0"/>
            <w:tcMar>
              <w:top w:w="0" w:type="dxa"/>
              <w:left w:w="108" w:type="dxa"/>
              <w:bottom w:w="0" w:type="dxa"/>
              <w:right w:w="108" w:type="dxa"/>
            </w:tcMar>
            <w:vAlign w:val="center"/>
          </w:tcPr>
          <w:p>
            <w:pPr>
              <w:widowControl/>
              <w:kinsoku/>
              <w:autoSpaceDE/>
              <w:autoSpaceDN w:val="0"/>
              <w:jc w:val="center"/>
              <w:rPr>
                <w:rFonts w:hint="default" w:ascii="Times New Roman" w:hAnsi="Times New Roman" w:eastAsia="宋体" w:cs="Times New Roman"/>
                <w:snapToGrid/>
                <w:sz w:val="24"/>
              </w:rPr>
            </w:pPr>
            <w:r>
              <w:rPr>
                <w:rFonts w:hint="default" w:ascii="Times New Roman" w:hAnsi="Times New Roman" w:eastAsia="宋体" w:cs="Times New Roman"/>
                <w:snapToGrid/>
                <w:kern w:val="0"/>
                <w:sz w:val="24"/>
              </w:rPr>
              <w:t>0~3</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108" w:type="dxa"/>
            <w:bottom w:w="0" w:type="dxa"/>
            <w:right w:w="108" w:type="dxa"/>
          </w:tblCellMar>
        </w:tblPrEx>
        <w:trPr>
          <w:trHeight w:val="713" w:hRule="atLeast"/>
        </w:trPr>
        <w:tc>
          <w:tcPr>
            <w:tcW w:w="698" w:type="dxa"/>
            <w:vMerge w:val="continue"/>
            <w:tcBorders>
              <w:top w:val="single" w:color="000000" w:sz="8" w:space="0"/>
              <w:left w:val="single" w:color="000000" w:sz="12" w:space="0"/>
              <w:bottom w:val="single" w:color="000000" w:sz="8" w:space="0"/>
              <w:right w:val="single" w:color="000000" w:sz="8" w:space="0"/>
            </w:tcBorders>
            <w:noWrap w:val="0"/>
            <w:tcMar>
              <w:top w:w="0" w:type="dxa"/>
              <w:left w:w="108" w:type="dxa"/>
              <w:bottom w:w="0" w:type="dxa"/>
              <w:right w:w="108" w:type="dxa"/>
            </w:tcMar>
            <w:vAlign w:val="center"/>
          </w:tcPr>
          <w:p>
            <w:pPr>
              <w:rPr>
                <w:rFonts w:hint="default" w:ascii="Times New Roman" w:hAnsi="Times New Roman" w:eastAsia="宋体" w:cs="Times New Roman"/>
                <w:sz w:val="24"/>
              </w:rPr>
            </w:pPr>
          </w:p>
        </w:tc>
        <w:tc>
          <w:tcPr>
            <w:tcW w:w="1671" w:type="dxa"/>
            <w:vMerge w:val="continue"/>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textAlignment w:val="auto"/>
              <w:rPr>
                <w:rFonts w:hint="default" w:ascii="Times New Roman" w:hAnsi="Times New Roman" w:eastAsia="宋体" w:cs="Times New Roman"/>
                <w:sz w:val="24"/>
              </w:rPr>
            </w:pPr>
          </w:p>
        </w:tc>
        <w:tc>
          <w:tcPr>
            <w:tcW w:w="783" w:type="dxa"/>
            <w:vMerge w:val="continue"/>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textAlignment w:val="auto"/>
              <w:rPr>
                <w:rFonts w:hint="default" w:ascii="Times New Roman" w:hAnsi="Times New Roman" w:eastAsia="宋体" w:cs="Times New Roman"/>
                <w:sz w:val="24"/>
              </w:rPr>
            </w:pPr>
          </w:p>
        </w:tc>
        <w:tc>
          <w:tcPr>
            <w:tcW w:w="4659"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kinsoku/>
              <w:autoSpaceDE/>
              <w:autoSpaceDN w:val="0"/>
              <w:jc w:val="left"/>
              <w:rPr>
                <w:rFonts w:hint="default" w:ascii="Times New Roman" w:hAnsi="Times New Roman" w:eastAsia="宋体" w:cs="Times New Roman"/>
                <w:snapToGrid/>
                <w:sz w:val="24"/>
              </w:rPr>
            </w:pPr>
            <w:r>
              <w:rPr>
                <w:rFonts w:hint="default" w:ascii="Times New Roman" w:hAnsi="Times New Roman" w:eastAsia="宋体" w:cs="Times New Roman"/>
                <w:snapToGrid/>
                <w:kern w:val="0"/>
                <w:sz w:val="24"/>
              </w:rPr>
              <w:t>5</w:t>
            </w:r>
            <w:r>
              <w:rPr>
                <w:rFonts w:hint="default" w:ascii="Times New Roman" w:hAnsi="Times New Roman" w:eastAsia="宋体" w:cs="Times New Roman"/>
                <w:snapToGrid/>
                <w:kern w:val="0"/>
                <w:sz w:val="24"/>
                <w:lang w:eastAsia="zh-CN"/>
              </w:rPr>
              <w:t>、评估人员是否要求企业对提供的明细表及相关证明以签字、盖章或其他方式进行确认</w:t>
            </w:r>
          </w:p>
        </w:tc>
        <w:tc>
          <w:tcPr>
            <w:tcW w:w="1129" w:type="dxa"/>
            <w:tcBorders>
              <w:top w:val="single" w:color="000000" w:sz="8" w:space="0"/>
              <w:left w:val="single" w:color="000000" w:sz="8" w:space="0"/>
              <w:bottom w:val="single" w:color="000000" w:sz="8" w:space="0"/>
              <w:right w:val="single" w:color="000000" w:sz="12" w:space="0"/>
            </w:tcBorders>
            <w:noWrap w:val="0"/>
            <w:tcMar>
              <w:top w:w="0" w:type="dxa"/>
              <w:left w:w="108" w:type="dxa"/>
              <w:bottom w:w="0" w:type="dxa"/>
              <w:right w:w="108" w:type="dxa"/>
            </w:tcMar>
            <w:vAlign w:val="center"/>
          </w:tcPr>
          <w:p>
            <w:pPr>
              <w:widowControl/>
              <w:kinsoku/>
              <w:autoSpaceDE/>
              <w:autoSpaceDN w:val="0"/>
              <w:jc w:val="center"/>
              <w:rPr>
                <w:rFonts w:hint="default" w:ascii="Times New Roman" w:hAnsi="Times New Roman" w:eastAsia="宋体" w:cs="Times New Roman"/>
                <w:snapToGrid/>
                <w:sz w:val="24"/>
              </w:rPr>
            </w:pPr>
            <w:r>
              <w:rPr>
                <w:rFonts w:hint="default" w:ascii="Times New Roman" w:hAnsi="Times New Roman" w:eastAsia="宋体" w:cs="Times New Roman"/>
                <w:snapToGrid/>
                <w:kern w:val="0"/>
                <w:sz w:val="24"/>
              </w:rPr>
              <w:t>0~3</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108" w:type="dxa"/>
            <w:bottom w:w="0" w:type="dxa"/>
            <w:right w:w="108" w:type="dxa"/>
          </w:tblCellMar>
        </w:tblPrEx>
        <w:trPr>
          <w:trHeight w:val="459" w:hRule="atLeast"/>
        </w:trPr>
        <w:tc>
          <w:tcPr>
            <w:tcW w:w="698" w:type="dxa"/>
            <w:vMerge w:val="restart"/>
            <w:tcBorders>
              <w:top w:val="single" w:color="000000" w:sz="8" w:space="0"/>
              <w:left w:val="single" w:color="000000" w:sz="12" w:space="0"/>
              <w:bottom w:val="single" w:color="000000" w:sz="8" w:space="0"/>
              <w:right w:val="single" w:color="000000" w:sz="8" w:space="0"/>
            </w:tcBorders>
            <w:noWrap w:val="0"/>
            <w:tcMar>
              <w:top w:w="0" w:type="dxa"/>
              <w:left w:w="108" w:type="dxa"/>
              <w:bottom w:w="0" w:type="dxa"/>
              <w:right w:w="108" w:type="dxa"/>
            </w:tcMar>
            <w:vAlign w:val="center"/>
          </w:tcPr>
          <w:p>
            <w:pPr>
              <w:widowControl/>
              <w:kinsoku/>
              <w:autoSpaceDE/>
              <w:autoSpaceDN w:val="0"/>
              <w:jc w:val="center"/>
              <w:rPr>
                <w:rFonts w:hint="default" w:ascii="Times New Roman" w:hAnsi="Times New Roman" w:eastAsia="宋体" w:cs="Times New Roman"/>
                <w:snapToGrid/>
                <w:sz w:val="24"/>
              </w:rPr>
            </w:pPr>
            <w:r>
              <w:rPr>
                <w:rFonts w:hint="default" w:ascii="Times New Roman" w:hAnsi="Times New Roman" w:eastAsia="宋体" w:cs="Times New Roman"/>
                <w:b/>
                <w:snapToGrid/>
                <w:kern w:val="0"/>
                <w:sz w:val="24"/>
                <w:lang w:eastAsia="zh-CN"/>
              </w:rPr>
              <w:t>三</w:t>
            </w:r>
          </w:p>
        </w:tc>
        <w:tc>
          <w:tcPr>
            <w:tcW w:w="1671" w:type="dxa"/>
            <w:vMerge w:val="restar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kinsoku/>
              <w:autoSpaceDE/>
              <w:autoSpaceDN w:val="0"/>
              <w:jc w:val="center"/>
              <w:rPr>
                <w:rFonts w:hint="default" w:ascii="Times New Roman" w:hAnsi="Times New Roman" w:eastAsia="宋体" w:cs="Times New Roman"/>
                <w:snapToGrid/>
                <w:sz w:val="24"/>
              </w:rPr>
            </w:pPr>
            <w:r>
              <w:rPr>
                <w:rFonts w:hint="default" w:ascii="Times New Roman" w:hAnsi="Times New Roman" w:eastAsia="宋体" w:cs="Times New Roman"/>
                <w:b/>
                <w:snapToGrid/>
                <w:kern w:val="0"/>
                <w:sz w:val="24"/>
                <w:lang w:eastAsia="zh-CN"/>
              </w:rPr>
              <w:t>报告形式要件</w:t>
            </w:r>
          </w:p>
        </w:tc>
        <w:tc>
          <w:tcPr>
            <w:tcW w:w="783" w:type="dxa"/>
            <w:vMerge w:val="restar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kinsoku/>
              <w:autoSpaceDE/>
              <w:autoSpaceDN w:val="0"/>
              <w:jc w:val="center"/>
              <w:rPr>
                <w:rFonts w:hint="default" w:ascii="Times New Roman" w:hAnsi="Times New Roman" w:eastAsia="宋体" w:cs="Times New Roman"/>
                <w:snapToGrid/>
                <w:sz w:val="24"/>
              </w:rPr>
            </w:pPr>
            <w:r>
              <w:rPr>
                <w:rFonts w:hint="default" w:ascii="Times New Roman" w:hAnsi="Times New Roman" w:eastAsia="宋体" w:cs="Times New Roman"/>
                <w:snapToGrid/>
                <w:kern w:val="0"/>
                <w:sz w:val="24"/>
              </w:rPr>
              <w:t>10</w:t>
            </w:r>
          </w:p>
        </w:tc>
        <w:tc>
          <w:tcPr>
            <w:tcW w:w="4659"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kinsoku/>
              <w:autoSpaceDE/>
              <w:autoSpaceDN w:val="0"/>
              <w:jc w:val="left"/>
              <w:rPr>
                <w:rFonts w:hint="default" w:ascii="Times New Roman" w:hAnsi="Times New Roman" w:eastAsia="宋体" w:cs="Times New Roman"/>
                <w:snapToGrid/>
                <w:sz w:val="24"/>
              </w:rPr>
            </w:pPr>
            <w:r>
              <w:rPr>
                <w:rFonts w:hint="default" w:ascii="Times New Roman" w:hAnsi="Times New Roman" w:eastAsia="宋体" w:cs="Times New Roman"/>
                <w:snapToGrid/>
                <w:kern w:val="0"/>
                <w:sz w:val="24"/>
              </w:rPr>
              <w:t>1</w:t>
            </w:r>
            <w:r>
              <w:rPr>
                <w:rFonts w:hint="default" w:ascii="Times New Roman" w:hAnsi="Times New Roman" w:eastAsia="宋体" w:cs="Times New Roman"/>
                <w:snapToGrid/>
                <w:kern w:val="0"/>
                <w:sz w:val="24"/>
                <w:lang w:eastAsia="zh-CN"/>
              </w:rPr>
              <w:t>、评估报告格式、内容齐全并符合规范</w:t>
            </w:r>
          </w:p>
        </w:tc>
        <w:tc>
          <w:tcPr>
            <w:tcW w:w="1129" w:type="dxa"/>
            <w:tcBorders>
              <w:top w:val="single" w:color="000000" w:sz="8" w:space="0"/>
              <w:left w:val="single" w:color="000000" w:sz="8" w:space="0"/>
              <w:bottom w:val="single" w:color="000000" w:sz="8" w:space="0"/>
              <w:right w:val="single" w:color="000000" w:sz="12" w:space="0"/>
            </w:tcBorders>
            <w:noWrap w:val="0"/>
            <w:tcMar>
              <w:top w:w="0" w:type="dxa"/>
              <w:left w:w="108" w:type="dxa"/>
              <w:bottom w:w="0" w:type="dxa"/>
              <w:right w:w="108" w:type="dxa"/>
            </w:tcMar>
            <w:vAlign w:val="center"/>
          </w:tcPr>
          <w:p>
            <w:pPr>
              <w:widowControl/>
              <w:kinsoku/>
              <w:autoSpaceDE/>
              <w:autoSpaceDN w:val="0"/>
              <w:jc w:val="center"/>
              <w:rPr>
                <w:rFonts w:hint="default" w:ascii="Times New Roman" w:hAnsi="Times New Roman" w:eastAsia="宋体" w:cs="Times New Roman"/>
                <w:snapToGrid/>
                <w:sz w:val="24"/>
              </w:rPr>
            </w:pPr>
            <w:r>
              <w:rPr>
                <w:rFonts w:hint="default" w:ascii="Times New Roman" w:hAnsi="Times New Roman" w:eastAsia="宋体" w:cs="Times New Roman"/>
                <w:snapToGrid/>
                <w:kern w:val="0"/>
                <w:sz w:val="24"/>
              </w:rPr>
              <w:t>0~2</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698" w:type="dxa"/>
            <w:vMerge w:val="continue"/>
            <w:tcBorders>
              <w:top w:val="single" w:color="000000" w:sz="8" w:space="0"/>
              <w:left w:val="single" w:color="000000" w:sz="12" w:space="0"/>
              <w:bottom w:val="single" w:color="000000" w:sz="8" w:space="0"/>
              <w:right w:val="single" w:color="000000" w:sz="8" w:space="0"/>
            </w:tcBorders>
            <w:noWrap w:val="0"/>
            <w:tcMar>
              <w:top w:w="0" w:type="dxa"/>
              <w:left w:w="108" w:type="dxa"/>
              <w:bottom w:w="0" w:type="dxa"/>
              <w:right w:w="108" w:type="dxa"/>
            </w:tcMar>
            <w:vAlign w:val="center"/>
          </w:tcPr>
          <w:p>
            <w:pPr>
              <w:rPr>
                <w:rFonts w:hint="default" w:ascii="Times New Roman" w:hAnsi="Times New Roman" w:eastAsia="宋体" w:cs="Times New Roman"/>
                <w:sz w:val="24"/>
              </w:rPr>
            </w:pPr>
          </w:p>
        </w:tc>
        <w:tc>
          <w:tcPr>
            <w:tcW w:w="1671" w:type="dxa"/>
            <w:vMerge w:val="continue"/>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textAlignment w:val="auto"/>
              <w:rPr>
                <w:rFonts w:hint="default" w:ascii="Times New Roman" w:hAnsi="Times New Roman" w:eastAsia="宋体" w:cs="Times New Roman"/>
                <w:sz w:val="24"/>
              </w:rPr>
            </w:pPr>
          </w:p>
        </w:tc>
        <w:tc>
          <w:tcPr>
            <w:tcW w:w="783" w:type="dxa"/>
            <w:vMerge w:val="continue"/>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textAlignment w:val="auto"/>
              <w:rPr>
                <w:rFonts w:hint="default" w:ascii="Times New Roman" w:hAnsi="Times New Roman" w:eastAsia="宋体" w:cs="Times New Roman"/>
                <w:sz w:val="24"/>
              </w:rPr>
            </w:pPr>
          </w:p>
        </w:tc>
        <w:tc>
          <w:tcPr>
            <w:tcW w:w="4659"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kinsoku/>
              <w:autoSpaceDE/>
              <w:autoSpaceDN w:val="0"/>
              <w:jc w:val="left"/>
              <w:rPr>
                <w:rFonts w:hint="default" w:ascii="Times New Roman" w:hAnsi="Times New Roman" w:eastAsia="宋体" w:cs="Times New Roman"/>
                <w:snapToGrid/>
                <w:sz w:val="24"/>
              </w:rPr>
            </w:pPr>
            <w:r>
              <w:rPr>
                <w:rFonts w:hint="default" w:ascii="Times New Roman" w:hAnsi="Times New Roman" w:eastAsia="宋体" w:cs="Times New Roman"/>
                <w:snapToGrid/>
                <w:kern w:val="0"/>
                <w:sz w:val="24"/>
              </w:rPr>
              <w:t>2</w:t>
            </w:r>
            <w:r>
              <w:rPr>
                <w:rFonts w:hint="default" w:ascii="Times New Roman" w:hAnsi="Times New Roman" w:eastAsia="宋体" w:cs="Times New Roman"/>
                <w:snapToGrid/>
                <w:kern w:val="0"/>
                <w:sz w:val="24"/>
                <w:lang w:eastAsia="zh-CN"/>
              </w:rPr>
              <w:t>、报告备查文件完整、内容充分有效并符合规定</w:t>
            </w:r>
          </w:p>
        </w:tc>
        <w:tc>
          <w:tcPr>
            <w:tcW w:w="1129" w:type="dxa"/>
            <w:tcBorders>
              <w:top w:val="single" w:color="000000" w:sz="8" w:space="0"/>
              <w:left w:val="single" w:color="000000" w:sz="8" w:space="0"/>
              <w:bottom w:val="single" w:color="000000" w:sz="8" w:space="0"/>
              <w:right w:val="single" w:color="000000" w:sz="12" w:space="0"/>
            </w:tcBorders>
            <w:noWrap w:val="0"/>
            <w:tcMar>
              <w:top w:w="0" w:type="dxa"/>
              <w:left w:w="108" w:type="dxa"/>
              <w:bottom w:w="0" w:type="dxa"/>
              <w:right w:w="108" w:type="dxa"/>
            </w:tcMar>
            <w:vAlign w:val="center"/>
          </w:tcPr>
          <w:p>
            <w:pPr>
              <w:widowControl/>
              <w:kinsoku/>
              <w:autoSpaceDE/>
              <w:autoSpaceDN w:val="0"/>
              <w:jc w:val="center"/>
              <w:rPr>
                <w:rFonts w:hint="default" w:ascii="Times New Roman" w:hAnsi="Times New Roman" w:eastAsia="宋体" w:cs="Times New Roman"/>
                <w:snapToGrid/>
                <w:sz w:val="24"/>
              </w:rPr>
            </w:pPr>
            <w:r>
              <w:rPr>
                <w:rFonts w:hint="default" w:ascii="Times New Roman" w:hAnsi="Times New Roman" w:eastAsia="宋体" w:cs="Times New Roman"/>
                <w:snapToGrid/>
                <w:kern w:val="0"/>
                <w:sz w:val="24"/>
              </w:rPr>
              <w:t>0~2</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108" w:type="dxa"/>
            <w:bottom w:w="0" w:type="dxa"/>
            <w:right w:w="108" w:type="dxa"/>
          </w:tblCellMar>
        </w:tblPrEx>
        <w:trPr>
          <w:trHeight w:val="473" w:hRule="atLeast"/>
        </w:trPr>
        <w:tc>
          <w:tcPr>
            <w:tcW w:w="698" w:type="dxa"/>
            <w:vMerge w:val="continue"/>
            <w:tcBorders>
              <w:top w:val="single" w:color="000000" w:sz="8" w:space="0"/>
              <w:left w:val="single" w:color="000000" w:sz="12" w:space="0"/>
              <w:bottom w:val="single" w:color="000000" w:sz="8" w:space="0"/>
              <w:right w:val="single" w:color="000000" w:sz="8" w:space="0"/>
            </w:tcBorders>
            <w:noWrap w:val="0"/>
            <w:tcMar>
              <w:top w:w="0" w:type="dxa"/>
              <w:left w:w="108" w:type="dxa"/>
              <w:bottom w:w="0" w:type="dxa"/>
              <w:right w:w="108" w:type="dxa"/>
            </w:tcMar>
            <w:vAlign w:val="center"/>
          </w:tcPr>
          <w:p>
            <w:pPr>
              <w:rPr>
                <w:rFonts w:hint="default" w:ascii="Times New Roman" w:hAnsi="Times New Roman" w:eastAsia="宋体" w:cs="Times New Roman"/>
                <w:sz w:val="24"/>
              </w:rPr>
            </w:pPr>
          </w:p>
        </w:tc>
        <w:tc>
          <w:tcPr>
            <w:tcW w:w="1671" w:type="dxa"/>
            <w:vMerge w:val="continue"/>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textAlignment w:val="auto"/>
              <w:rPr>
                <w:rFonts w:hint="default" w:ascii="Times New Roman" w:hAnsi="Times New Roman" w:eastAsia="宋体" w:cs="Times New Roman"/>
                <w:sz w:val="24"/>
              </w:rPr>
            </w:pPr>
          </w:p>
        </w:tc>
        <w:tc>
          <w:tcPr>
            <w:tcW w:w="783" w:type="dxa"/>
            <w:vMerge w:val="continue"/>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textAlignment w:val="auto"/>
              <w:rPr>
                <w:rFonts w:hint="default" w:ascii="Times New Roman" w:hAnsi="Times New Roman" w:eastAsia="宋体" w:cs="Times New Roman"/>
                <w:sz w:val="24"/>
              </w:rPr>
            </w:pPr>
          </w:p>
        </w:tc>
        <w:tc>
          <w:tcPr>
            <w:tcW w:w="4659"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kinsoku/>
              <w:autoSpaceDE/>
              <w:autoSpaceDN w:val="0"/>
              <w:jc w:val="left"/>
              <w:rPr>
                <w:rFonts w:hint="default" w:ascii="Times New Roman" w:hAnsi="Times New Roman" w:eastAsia="宋体" w:cs="Times New Roman"/>
                <w:snapToGrid/>
                <w:sz w:val="24"/>
              </w:rPr>
            </w:pPr>
            <w:r>
              <w:rPr>
                <w:rFonts w:hint="default" w:ascii="Times New Roman" w:hAnsi="Times New Roman" w:eastAsia="宋体" w:cs="Times New Roman"/>
                <w:snapToGrid/>
                <w:kern w:val="0"/>
                <w:sz w:val="24"/>
              </w:rPr>
              <w:t>3</w:t>
            </w:r>
            <w:r>
              <w:rPr>
                <w:rFonts w:hint="default" w:ascii="Times New Roman" w:hAnsi="Times New Roman" w:eastAsia="宋体" w:cs="Times New Roman"/>
                <w:snapToGrid/>
                <w:kern w:val="0"/>
                <w:sz w:val="24"/>
                <w:lang w:eastAsia="zh-CN"/>
              </w:rPr>
              <w:t>、评估说明格式与内容齐全并符合规定</w:t>
            </w:r>
          </w:p>
        </w:tc>
        <w:tc>
          <w:tcPr>
            <w:tcW w:w="1129" w:type="dxa"/>
            <w:tcBorders>
              <w:top w:val="single" w:color="000000" w:sz="8" w:space="0"/>
              <w:left w:val="single" w:color="000000" w:sz="8" w:space="0"/>
              <w:bottom w:val="single" w:color="000000" w:sz="8" w:space="0"/>
              <w:right w:val="single" w:color="000000" w:sz="12" w:space="0"/>
            </w:tcBorders>
            <w:noWrap w:val="0"/>
            <w:tcMar>
              <w:top w:w="0" w:type="dxa"/>
              <w:left w:w="108" w:type="dxa"/>
              <w:bottom w:w="0" w:type="dxa"/>
              <w:right w:w="108" w:type="dxa"/>
            </w:tcMar>
            <w:vAlign w:val="center"/>
          </w:tcPr>
          <w:p>
            <w:pPr>
              <w:widowControl/>
              <w:kinsoku/>
              <w:autoSpaceDE/>
              <w:autoSpaceDN w:val="0"/>
              <w:jc w:val="center"/>
              <w:rPr>
                <w:rFonts w:hint="default" w:ascii="Times New Roman" w:hAnsi="Times New Roman" w:eastAsia="宋体" w:cs="Times New Roman"/>
                <w:snapToGrid/>
                <w:sz w:val="24"/>
              </w:rPr>
            </w:pPr>
            <w:r>
              <w:rPr>
                <w:rFonts w:hint="default" w:ascii="Times New Roman" w:hAnsi="Times New Roman" w:eastAsia="宋体" w:cs="Times New Roman"/>
                <w:snapToGrid/>
                <w:kern w:val="0"/>
                <w:sz w:val="24"/>
              </w:rPr>
              <w:t>0~2</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98" w:type="dxa"/>
            <w:vMerge w:val="continue"/>
            <w:tcBorders>
              <w:top w:val="single" w:color="000000" w:sz="8" w:space="0"/>
              <w:left w:val="single" w:color="000000" w:sz="12" w:space="0"/>
              <w:bottom w:val="single" w:color="000000" w:sz="8" w:space="0"/>
              <w:right w:val="single" w:color="000000" w:sz="8" w:space="0"/>
            </w:tcBorders>
            <w:noWrap w:val="0"/>
            <w:tcMar>
              <w:top w:w="0" w:type="dxa"/>
              <w:left w:w="108" w:type="dxa"/>
              <w:bottom w:w="0" w:type="dxa"/>
              <w:right w:w="108" w:type="dxa"/>
            </w:tcMar>
            <w:vAlign w:val="center"/>
          </w:tcPr>
          <w:p>
            <w:pPr>
              <w:rPr>
                <w:rFonts w:hint="default" w:ascii="Times New Roman" w:hAnsi="Times New Roman" w:eastAsia="宋体" w:cs="Times New Roman"/>
                <w:sz w:val="24"/>
              </w:rPr>
            </w:pPr>
          </w:p>
        </w:tc>
        <w:tc>
          <w:tcPr>
            <w:tcW w:w="1671" w:type="dxa"/>
            <w:vMerge w:val="continue"/>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textAlignment w:val="auto"/>
              <w:rPr>
                <w:rFonts w:hint="default" w:ascii="Times New Roman" w:hAnsi="Times New Roman" w:eastAsia="宋体" w:cs="Times New Roman"/>
                <w:sz w:val="24"/>
              </w:rPr>
            </w:pPr>
          </w:p>
        </w:tc>
        <w:tc>
          <w:tcPr>
            <w:tcW w:w="783" w:type="dxa"/>
            <w:vMerge w:val="continue"/>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textAlignment w:val="auto"/>
              <w:rPr>
                <w:rFonts w:hint="default" w:ascii="Times New Roman" w:hAnsi="Times New Roman" w:eastAsia="宋体" w:cs="Times New Roman"/>
                <w:sz w:val="24"/>
              </w:rPr>
            </w:pPr>
          </w:p>
        </w:tc>
        <w:tc>
          <w:tcPr>
            <w:tcW w:w="4659"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kinsoku/>
              <w:autoSpaceDE/>
              <w:autoSpaceDN w:val="0"/>
              <w:jc w:val="left"/>
              <w:rPr>
                <w:rFonts w:hint="default" w:ascii="Times New Roman" w:hAnsi="Times New Roman" w:eastAsia="宋体" w:cs="Times New Roman"/>
                <w:snapToGrid/>
                <w:sz w:val="24"/>
              </w:rPr>
            </w:pPr>
            <w:r>
              <w:rPr>
                <w:rFonts w:hint="default" w:ascii="Times New Roman" w:hAnsi="Times New Roman" w:eastAsia="宋体" w:cs="Times New Roman"/>
                <w:snapToGrid/>
                <w:kern w:val="0"/>
                <w:sz w:val="24"/>
              </w:rPr>
              <w:t>4</w:t>
            </w:r>
            <w:r>
              <w:rPr>
                <w:rFonts w:hint="default" w:ascii="Times New Roman" w:hAnsi="Times New Roman" w:eastAsia="宋体" w:cs="Times New Roman"/>
                <w:snapToGrid/>
                <w:kern w:val="0"/>
                <w:sz w:val="24"/>
                <w:lang w:eastAsia="zh-CN"/>
              </w:rPr>
              <w:t>、评估明细表格式与内容齐全</w:t>
            </w:r>
            <w:r>
              <w:rPr>
                <w:rFonts w:hint="eastAsia" w:ascii="Times New Roman" w:hAnsi="Times New Roman" w:eastAsia="宋体" w:cs="Times New Roman"/>
                <w:snapToGrid/>
                <w:kern w:val="0"/>
                <w:sz w:val="24"/>
                <w:lang w:eastAsia="zh-CN"/>
              </w:rPr>
              <w:t>，汇总表盖章齐全</w:t>
            </w:r>
          </w:p>
        </w:tc>
        <w:tc>
          <w:tcPr>
            <w:tcW w:w="1129" w:type="dxa"/>
            <w:tcBorders>
              <w:top w:val="single" w:color="000000" w:sz="8" w:space="0"/>
              <w:left w:val="single" w:color="000000" w:sz="8" w:space="0"/>
              <w:bottom w:val="single" w:color="000000" w:sz="8" w:space="0"/>
              <w:right w:val="single" w:color="000000" w:sz="12" w:space="0"/>
            </w:tcBorders>
            <w:noWrap w:val="0"/>
            <w:tcMar>
              <w:top w:w="0" w:type="dxa"/>
              <w:left w:w="108" w:type="dxa"/>
              <w:bottom w:w="0" w:type="dxa"/>
              <w:right w:w="108" w:type="dxa"/>
            </w:tcMar>
            <w:vAlign w:val="center"/>
          </w:tcPr>
          <w:p>
            <w:pPr>
              <w:widowControl/>
              <w:kinsoku/>
              <w:autoSpaceDE/>
              <w:autoSpaceDN w:val="0"/>
              <w:jc w:val="center"/>
              <w:rPr>
                <w:rFonts w:hint="default" w:ascii="Times New Roman" w:hAnsi="Times New Roman" w:eastAsia="宋体" w:cs="Times New Roman"/>
                <w:snapToGrid/>
                <w:sz w:val="24"/>
              </w:rPr>
            </w:pPr>
            <w:r>
              <w:rPr>
                <w:rFonts w:hint="default" w:ascii="Times New Roman" w:hAnsi="Times New Roman" w:eastAsia="宋体" w:cs="Times New Roman"/>
                <w:snapToGrid/>
                <w:kern w:val="0"/>
                <w:sz w:val="24"/>
              </w:rPr>
              <w:t>0~2</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108" w:type="dxa"/>
            <w:bottom w:w="0" w:type="dxa"/>
            <w:right w:w="108" w:type="dxa"/>
          </w:tblCellMar>
        </w:tblPrEx>
        <w:trPr>
          <w:trHeight w:val="604" w:hRule="atLeast"/>
        </w:trPr>
        <w:tc>
          <w:tcPr>
            <w:tcW w:w="698" w:type="dxa"/>
            <w:vMerge w:val="continue"/>
            <w:tcBorders>
              <w:top w:val="single" w:color="000000" w:sz="8" w:space="0"/>
              <w:left w:val="single" w:color="000000" w:sz="12" w:space="0"/>
              <w:bottom w:val="single" w:color="000000" w:sz="8" w:space="0"/>
              <w:right w:val="single" w:color="000000" w:sz="8" w:space="0"/>
            </w:tcBorders>
            <w:noWrap w:val="0"/>
            <w:tcMar>
              <w:top w:w="0" w:type="dxa"/>
              <w:left w:w="108" w:type="dxa"/>
              <w:bottom w:w="0" w:type="dxa"/>
              <w:right w:w="108" w:type="dxa"/>
            </w:tcMar>
            <w:vAlign w:val="center"/>
          </w:tcPr>
          <w:p>
            <w:pPr>
              <w:rPr>
                <w:rFonts w:hint="default" w:ascii="Times New Roman" w:hAnsi="Times New Roman" w:eastAsia="宋体" w:cs="Times New Roman"/>
                <w:sz w:val="24"/>
              </w:rPr>
            </w:pPr>
          </w:p>
        </w:tc>
        <w:tc>
          <w:tcPr>
            <w:tcW w:w="1671" w:type="dxa"/>
            <w:vMerge w:val="continue"/>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textAlignment w:val="auto"/>
              <w:rPr>
                <w:rFonts w:hint="default" w:ascii="Times New Roman" w:hAnsi="Times New Roman" w:eastAsia="宋体" w:cs="Times New Roman"/>
                <w:sz w:val="24"/>
              </w:rPr>
            </w:pPr>
          </w:p>
        </w:tc>
        <w:tc>
          <w:tcPr>
            <w:tcW w:w="783" w:type="dxa"/>
            <w:vMerge w:val="continue"/>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textAlignment w:val="auto"/>
              <w:rPr>
                <w:rFonts w:hint="default" w:ascii="Times New Roman" w:hAnsi="Times New Roman" w:eastAsia="宋体" w:cs="Times New Roman"/>
                <w:sz w:val="24"/>
              </w:rPr>
            </w:pPr>
          </w:p>
        </w:tc>
        <w:tc>
          <w:tcPr>
            <w:tcW w:w="4659"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kinsoku/>
              <w:autoSpaceDE/>
              <w:autoSpaceDN w:val="0"/>
              <w:jc w:val="left"/>
              <w:rPr>
                <w:rFonts w:hint="default" w:ascii="Times New Roman" w:hAnsi="Times New Roman" w:eastAsia="宋体" w:cs="Times New Roman"/>
                <w:snapToGrid/>
                <w:sz w:val="24"/>
              </w:rPr>
            </w:pPr>
            <w:r>
              <w:rPr>
                <w:rFonts w:hint="default" w:ascii="Times New Roman" w:hAnsi="Times New Roman" w:eastAsia="宋体" w:cs="Times New Roman"/>
                <w:snapToGrid/>
                <w:kern w:val="0"/>
                <w:sz w:val="24"/>
              </w:rPr>
              <w:t>5</w:t>
            </w:r>
            <w:r>
              <w:rPr>
                <w:rFonts w:hint="default" w:ascii="Times New Roman" w:hAnsi="Times New Roman" w:eastAsia="宋体" w:cs="Times New Roman"/>
                <w:snapToGrid/>
                <w:kern w:val="0"/>
                <w:sz w:val="24"/>
                <w:lang w:eastAsia="zh-CN"/>
              </w:rPr>
              <w:t>、报告形式要件及材料齐全，申报即可受理</w:t>
            </w:r>
            <w:r>
              <w:rPr>
                <w:rFonts w:hint="default" w:ascii="Times New Roman" w:hAnsi="Times New Roman" w:eastAsia="宋体" w:cs="Times New Roman"/>
                <w:snapToGrid/>
                <w:kern w:val="0"/>
                <w:sz w:val="24"/>
              </w:rPr>
              <w:t>/</w:t>
            </w:r>
            <w:r>
              <w:rPr>
                <w:rFonts w:hint="default" w:ascii="Times New Roman" w:hAnsi="Times New Roman" w:eastAsia="宋体" w:cs="Times New Roman"/>
                <w:snapToGrid/>
                <w:kern w:val="0"/>
                <w:sz w:val="24"/>
                <w:lang w:eastAsia="zh-CN"/>
              </w:rPr>
              <w:t>报告形式要件及材料需</w:t>
            </w:r>
            <w:r>
              <w:rPr>
                <w:rFonts w:hint="default" w:ascii="Times New Roman" w:hAnsi="Times New Roman" w:eastAsia="宋体" w:cs="Times New Roman"/>
                <w:snapToGrid/>
                <w:kern w:val="0"/>
                <w:sz w:val="24"/>
              </w:rPr>
              <w:t>1</w:t>
            </w:r>
            <w:r>
              <w:rPr>
                <w:rFonts w:hint="default" w:ascii="Times New Roman" w:hAnsi="Times New Roman" w:eastAsia="宋体" w:cs="Times New Roman"/>
                <w:snapToGrid/>
                <w:kern w:val="0"/>
                <w:sz w:val="24"/>
                <w:lang w:eastAsia="zh-CN"/>
              </w:rPr>
              <w:t>次补充资料后才能受理</w:t>
            </w:r>
            <w:r>
              <w:rPr>
                <w:rFonts w:hint="default" w:ascii="Times New Roman" w:hAnsi="Times New Roman" w:eastAsia="宋体" w:cs="Times New Roman"/>
                <w:snapToGrid/>
                <w:kern w:val="0"/>
                <w:sz w:val="24"/>
              </w:rPr>
              <w:t>/</w:t>
            </w:r>
            <w:r>
              <w:rPr>
                <w:rFonts w:hint="default" w:ascii="Times New Roman" w:hAnsi="Times New Roman" w:eastAsia="宋体" w:cs="Times New Roman"/>
                <w:snapToGrid/>
                <w:kern w:val="0"/>
                <w:sz w:val="24"/>
                <w:lang w:eastAsia="zh-CN"/>
              </w:rPr>
              <w:t>报告形式要件及材料需</w:t>
            </w:r>
            <w:r>
              <w:rPr>
                <w:rFonts w:hint="default" w:ascii="Times New Roman" w:hAnsi="Times New Roman" w:eastAsia="宋体" w:cs="Times New Roman"/>
                <w:snapToGrid/>
                <w:kern w:val="0"/>
                <w:sz w:val="24"/>
              </w:rPr>
              <w:t>2</w:t>
            </w:r>
            <w:r>
              <w:rPr>
                <w:rFonts w:hint="default" w:ascii="Times New Roman" w:hAnsi="Times New Roman" w:eastAsia="宋体" w:cs="Times New Roman"/>
                <w:snapToGrid/>
                <w:kern w:val="0"/>
                <w:sz w:val="24"/>
                <w:lang w:eastAsia="zh-CN"/>
              </w:rPr>
              <w:t>次以上补充资料后才能受理</w:t>
            </w:r>
          </w:p>
        </w:tc>
        <w:tc>
          <w:tcPr>
            <w:tcW w:w="1129" w:type="dxa"/>
            <w:tcBorders>
              <w:top w:val="single" w:color="000000" w:sz="8" w:space="0"/>
              <w:left w:val="single" w:color="000000" w:sz="8" w:space="0"/>
              <w:bottom w:val="single" w:color="000000" w:sz="8" w:space="0"/>
              <w:right w:val="single" w:color="000000" w:sz="12" w:space="0"/>
            </w:tcBorders>
            <w:noWrap w:val="0"/>
            <w:tcMar>
              <w:top w:w="0" w:type="dxa"/>
              <w:left w:w="108" w:type="dxa"/>
              <w:bottom w:w="0" w:type="dxa"/>
              <w:right w:w="108" w:type="dxa"/>
            </w:tcMar>
            <w:vAlign w:val="center"/>
          </w:tcPr>
          <w:p>
            <w:pPr>
              <w:widowControl/>
              <w:kinsoku/>
              <w:autoSpaceDE/>
              <w:autoSpaceDN w:val="0"/>
              <w:jc w:val="center"/>
              <w:rPr>
                <w:rFonts w:hint="default" w:ascii="Times New Roman" w:hAnsi="Times New Roman" w:eastAsia="宋体" w:cs="Times New Roman"/>
                <w:snapToGrid/>
                <w:sz w:val="24"/>
              </w:rPr>
            </w:pPr>
            <w:r>
              <w:rPr>
                <w:rFonts w:hint="default" w:ascii="Times New Roman" w:hAnsi="Times New Roman" w:eastAsia="宋体" w:cs="Times New Roman"/>
                <w:snapToGrid/>
                <w:kern w:val="0"/>
                <w:sz w:val="24"/>
              </w:rPr>
              <w:t>0~2</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698" w:type="dxa"/>
            <w:vMerge w:val="restart"/>
            <w:tcBorders>
              <w:top w:val="single" w:color="000000" w:sz="8" w:space="0"/>
              <w:left w:val="single" w:color="000000" w:sz="12" w:space="0"/>
              <w:bottom w:val="single" w:color="000000" w:sz="8" w:space="0"/>
              <w:right w:val="single" w:color="000000" w:sz="8" w:space="0"/>
            </w:tcBorders>
            <w:noWrap w:val="0"/>
            <w:tcMar>
              <w:top w:w="0" w:type="dxa"/>
              <w:left w:w="108" w:type="dxa"/>
              <w:bottom w:w="0" w:type="dxa"/>
              <w:right w:w="108" w:type="dxa"/>
            </w:tcMar>
            <w:vAlign w:val="center"/>
          </w:tcPr>
          <w:p>
            <w:pPr>
              <w:widowControl/>
              <w:kinsoku/>
              <w:autoSpaceDE/>
              <w:autoSpaceDN w:val="0"/>
              <w:jc w:val="center"/>
              <w:rPr>
                <w:rFonts w:hint="default" w:ascii="Times New Roman" w:hAnsi="Times New Roman" w:eastAsia="宋体" w:cs="Times New Roman"/>
                <w:snapToGrid/>
                <w:sz w:val="24"/>
              </w:rPr>
            </w:pPr>
            <w:r>
              <w:rPr>
                <w:rFonts w:hint="default" w:ascii="Times New Roman" w:hAnsi="Times New Roman" w:eastAsia="宋体" w:cs="Times New Roman"/>
                <w:b/>
                <w:snapToGrid/>
                <w:kern w:val="0"/>
                <w:sz w:val="24"/>
                <w:lang w:eastAsia="zh-CN"/>
              </w:rPr>
              <w:t>四</w:t>
            </w:r>
          </w:p>
        </w:tc>
        <w:tc>
          <w:tcPr>
            <w:tcW w:w="1671" w:type="dxa"/>
            <w:vMerge w:val="restar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kinsoku/>
              <w:autoSpaceDE/>
              <w:autoSpaceDN w:val="0"/>
              <w:jc w:val="center"/>
              <w:rPr>
                <w:rFonts w:hint="default" w:ascii="Times New Roman" w:hAnsi="Times New Roman" w:eastAsia="宋体" w:cs="Times New Roman"/>
                <w:snapToGrid/>
                <w:sz w:val="24"/>
              </w:rPr>
            </w:pPr>
            <w:r>
              <w:rPr>
                <w:rFonts w:hint="default" w:ascii="Times New Roman" w:hAnsi="Times New Roman" w:eastAsia="宋体" w:cs="Times New Roman"/>
                <w:b/>
                <w:snapToGrid/>
                <w:kern w:val="0"/>
                <w:sz w:val="24"/>
                <w:lang w:eastAsia="zh-CN"/>
              </w:rPr>
              <w:t>评估报告规范</w:t>
            </w:r>
          </w:p>
        </w:tc>
        <w:tc>
          <w:tcPr>
            <w:tcW w:w="783" w:type="dxa"/>
            <w:vMerge w:val="restar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kinsoku/>
              <w:autoSpaceDE/>
              <w:autoSpaceDN w:val="0"/>
              <w:jc w:val="center"/>
              <w:rPr>
                <w:rFonts w:hint="default" w:ascii="Times New Roman" w:hAnsi="Times New Roman" w:eastAsia="宋体" w:cs="Times New Roman"/>
                <w:snapToGrid/>
                <w:sz w:val="24"/>
              </w:rPr>
            </w:pPr>
            <w:r>
              <w:rPr>
                <w:rFonts w:hint="default" w:ascii="Times New Roman" w:hAnsi="Times New Roman" w:eastAsia="宋体" w:cs="Times New Roman"/>
                <w:snapToGrid/>
                <w:kern w:val="0"/>
                <w:sz w:val="24"/>
              </w:rPr>
              <w:t>15</w:t>
            </w:r>
          </w:p>
        </w:tc>
        <w:tc>
          <w:tcPr>
            <w:tcW w:w="4659"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kinsoku/>
              <w:autoSpaceDE/>
              <w:autoSpaceDN w:val="0"/>
              <w:jc w:val="left"/>
              <w:rPr>
                <w:rFonts w:hint="default" w:ascii="Times New Roman" w:hAnsi="Times New Roman" w:eastAsia="宋体" w:cs="Times New Roman"/>
                <w:snapToGrid/>
                <w:sz w:val="24"/>
              </w:rPr>
            </w:pPr>
            <w:r>
              <w:rPr>
                <w:rFonts w:hint="default" w:ascii="Times New Roman" w:hAnsi="Times New Roman" w:eastAsia="宋体" w:cs="Times New Roman"/>
                <w:snapToGrid/>
                <w:kern w:val="0"/>
                <w:sz w:val="24"/>
              </w:rPr>
              <w:t>1</w:t>
            </w:r>
            <w:r>
              <w:rPr>
                <w:rFonts w:hint="default" w:ascii="Times New Roman" w:hAnsi="Times New Roman" w:eastAsia="宋体" w:cs="Times New Roman"/>
                <w:snapToGrid/>
                <w:kern w:val="0"/>
                <w:sz w:val="24"/>
                <w:lang w:eastAsia="zh-CN"/>
              </w:rPr>
              <w:t>、声明完整，摘要反映报告主要信息，表述清晰和完整</w:t>
            </w:r>
          </w:p>
        </w:tc>
        <w:tc>
          <w:tcPr>
            <w:tcW w:w="1129" w:type="dxa"/>
            <w:tcBorders>
              <w:top w:val="single" w:color="000000" w:sz="8" w:space="0"/>
              <w:left w:val="single" w:color="000000" w:sz="8" w:space="0"/>
              <w:bottom w:val="single" w:color="000000" w:sz="8" w:space="0"/>
              <w:right w:val="single" w:color="000000" w:sz="12" w:space="0"/>
            </w:tcBorders>
            <w:noWrap w:val="0"/>
            <w:tcMar>
              <w:top w:w="0" w:type="dxa"/>
              <w:left w:w="108" w:type="dxa"/>
              <w:bottom w:w="0" w:type="dxa"/>
              <w:right w:w="108" w:type="dxa"/>
            </w:tcMar>
            <w:vAlign w:val="center"/>
          </w:tcPr>
          <w:p>
            <w:pPr>
              <w:widowControl/>
              <w:kinsoku/>
              <w:autoSpaceDE/>
              <w:autoSpaceDN w:val="0"/>
              <w:jc w:val="center"/>
              <w:rPr>
                <w:rFonts w:hint="default" w:ascii="Times New Roman" w:hAnsi="Times New Roman" w:eastAsia="宋体" w:cs="Times New Roman"/>
                <w:snapToGrid/>
                <w:sz w:val="24"/>
              </w:rPr>
            </w:pPr>
            <w:r>
              <w:rPr>
                <w:rFonts w:hint="default" w:ascii="Times New Roman" w:hAnsi="Times New Roman" w:eastAsia="宋体" w:cs="Times New Roman"/>
                <w:snapToGrid/>
                <w:kern w:val="0"/>
                <w:sz w:val="24"/>
              </w:rPr>
              <w:t>0~2</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698" w:type="dxa"/>
            <w:vMerge w:val="continue"/>
            <w:tcBorders>
              <w:top w:val="single" w:color="000000" w:sz="8" w:space="0"/>
              <w:left w:val="single" w:color="000000" w:sz="12" w:space="0"/>
              <w:bottom w:val="single" w:color="000000" w:sz="8" w:space="0"/>
              <w:right w:val="single" w:color="000000" w:sz="8" w:space="0"/>
            </w:tcBorders>
            <w:noWrap w:val="0"/>
            <w:tcMar>
              <w:top w:w="0" w:type="dxa"/>
              <w:left w:w="108" w:type="dxa"/>
              <w:bottom w:w="0" w:type="dxa"/>
              <w:right w:w="108" w:type="dxa"/>
            </w:tcMar>
            <w:vAlign w:val="center"/>
          </w:tcPr>
          <w:p>
            <w:pPr>
              <w:rPr>
                <w:rFonts w:hint="default" w:ascii="Times New Roman" w:hAnsi="Times New Roman" w:eastAsia="宋体" w:cs="Times New Roman"/>
                <w:sz w:val="24"/>
              </w:rPr>
            </w:pPr>
          </w:p>
        </w:tc>
        <w:tc>
          <w:tcPr>
            <w:tcW w:w="1671" w:type="dxa"/>
            <w:vMerge w:val="continue"/>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textAlignment w:val="auto"/>
              <w:rPr>
                <w:rFonts w:hint="default" w:ascii="Times New Roman" w:hAnsi="Times New Roman" w:eastAsia="宋体" w:cs="Times New Roman"/>
                <w:sz w:val="24"/>
              </w:rPr>
            </w:pPr>
          </w:p>
        </w:tc>
        <w:tc>
          <w:tcPr>
            <w:tcW w:w="783" w:type="dxa"/>
            <w:vMerge w:val="continue"/>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textAlignment w:val="auto"/>
              <w:rPr>
                <w:rFonts w:hint="default" w:ascii="Times New Roman" w:hAnsi="Times New Roman" w:eastAsia="宋体" w:cs="Times New Roman"/>
                <w:sz w:val="24"/>
              </w:rPr>
            </w:pPr>
          </w:p>
        </w:tc>
        <w:tc>
          <w:tcPr>
            <w:tcW w:w="4659"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kinsoku/>
              <w:autoSpaceDE/>
              <w:autoSpaceDN w:val="0"/>
              <w:jc w:val="left"/>
              <w:rPr>
                <w:rFonts w:hint="default" w:ascii="Times New Roman" w:hAnsi="Times New Roman" w:eastAsia="宋体" w:cs="Times New Roman"/>
                <w:snapToGrid/>
                <w:sz w:val="24"/>
              </w:rPr>
            </w:pPr>
            <w:r>
              <w:rPr>
                <w:rFonts w:hint="default" w:ascii="Times New Roman" w:hAnsi="Times New Roman" w:eastAsia="宋体" w:cs="Times New Roman"/>
                <w:snapToGrid/>
                <w:kern w:val="0"/>
                <w:sz w:val="24"/>
              </w:rPr>
              <w:t>2</w:t>
            </w:r>
            <w:r>
              <w:rPr>
                <w:rFonts w:hint="default" w:ascii="Times New Roman" w:hAnsi="Times New Roman" w:eastAsia="宋体" w:cs="Times New Roman"/>
                <w:snapToGrid/>
                <w:kern w:val="0"/>
                <w:sz w:val="24"/>
                <w:lang w:eastAsia="zh-CN"/>
              </w:rPr>
              <w:t>、对委托方和评估报告使用者表述清晰和完整</w:t>
            </w:r>
          </w:p>
        </w:tc>
        <w:tc>
          <w:tcPr>
            <w:tcW w:w="1129" w:type="dxa"/>
            <w:tcBorders>
              <w:top w:val="single" w:color="000000" w:sz="8" w:space="0"/>
              <w:left w:val="single" w:color="000000" w:sz="8" w:space="0"/>
              <w:bottom w:val="single" w:color="000000" w:sz="8" w:space="0"/>
              <w:right w:val="single" w:color="000000" w:sz="12" w:space="0"/>
            </w:tcBorders>
            <w:noWrap w:val="0"/>
            <w:tcMar>
              <w:top w:w="0" w:type="dxa"/>
              <w:left w:w="108" w:type="dxa"/>
              <w:bottom w:w="0" w:type="dxa"/>
              <w:right w:w="108" w:type="dxa"/>
            </w:tcMar>
            <w:vAlign w:val="center"/>
          </w:tcPr>
          <w:p>
            <w:pPr>
              <w:widowControl/>
              <w:kinsoku/>
              <w:autoSpaceDE/>
              <w:autoSpaceDN w:val="0"/>
              <w:jc w:val="center"/>
              <w:rPr>
                <w:rFonts w:hint="default" w:ascii="Times New Roman" w:hAnsi="Times New Roman" w:eastAsia="宋体" w:cs="Times New Roman"/>
                <w:snapToGrid/>
                <w:sz w:val="24"/>
              </w:rPr>
            </w:pPr>
            <w:r>
              <w:rPr>
                <w:rFonts w:hint="default" w:ascii="Times New Roman" w:hAnsi="Times New Roman" w:eastAsia="宋体" w:cs="Times New Roman"/>
                <w:snapToGrid/>
                <w:kern w:val="0"/>
                <w:sz w:val="24"/>
              </w:rPr>
              <w:t>0~1</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108" w:type="dxa"/>
            <w:bottom w:w="0" w:type="dxa"/>
            <w:right w:w="108" w:type="dxa"/>
          </w:tblCellMar>
        </w:tblPrEx>
        <w:trPr>
          <w:trHeight w:val="486" w:hRule="atLeast"/>
        </w:trPr>
        <w:tc>
          <w:tcPr>
            <w:tcW w:w="698" w:type="dxa"/>
            <w:vMerge w:val="continue"/>
            <w:tcBorders>
              <w:top w:val="single" w:color="000000" w:sz="8" w:space="0"/>
              <w:left w:val="single" w:color="000000" w:sz="12" w:space="0"/>
              <w:bottom w:val="single" w:color="000000" w:sz="8" w:space="0"/>
              <w:right w:val="single" w:color="000000" w:sz="8" w:space="0"/>
            </w:tcBorders>
            <w:noWrap w:val="0"/>
            <w:tcMar>
              <w:top w:w="0" w:type="dxa"/>
              <w:left w:w="108" w:type="dxa"/>
              <w:bottom w:w="0" w:type="dxa"/>
              <w:right w:w="108" w:type="dxa"/>
            </w:tcMar>
            <w:vAlign w:val="center"/>
          </w:tcPr>
          <w:p>
            <w:pPr>
              <w:rPr>
                <w:rFonts w:hint="default" w:ascii="Times New Roman" w:hAnsi="Times New Roman" w:eastAsia="宋体" w:cs="Times New Roman"/>
                <w:sz w:val="24"/>
              </w:rPr>
            </w:pPr>
          </w:p>
        </w:tc>
        <w:tc>
          <w:tcPr>
            <w:tcW w:w="1671" w:type="dxa"/>
            <w:vMerge w:val="continue"/>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textAlignment w:val="auto"/>
              <w:rPr>
                <w:rFonts w:hint="default" w:ascii="Times New Roman" w:hAnsi="Times New Roman" w:eastAsia="宋体" w:cs="Times New Roman"/>
                <w:sz w:val="24"/>
              </w:rPr>
            </w:pPr>
          </w:p>
        </w:tc>
        <w:tc>
          <w:tcPr>
            <w:tcW w:w="783" w:type="dxa"/>
            <w:vMerge w:val="continue"/>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textAlignment w:val="auto"/>
              <w:rPr>
                <w:rFonts w:hint="default" w:ascii="Times New Roman" w:hAnsi="Times New Roman" w:eastAsia="宋体" w:cs="Times New Roman"/>
                <w:sz w:val="24"/>
              </w:rPr>
            </w:pPr>
          </w:p>
        </w:tc>
        <w:tc>
          <w:tcPr>
            <w:tcW w:w="4659"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kinsoku/>
              <w:autoSpaceDE/>
              <w:autoSpaceDN w:val="0"/>
              <w:jc w:val="left"/>
              <w:rPr>
                <w:rFonts w:hint="default" w:ascii="Times New Roman" w:hAnsi="Times New Roman" w:eastAsia="宋体" w:cs="Times New Roman"/>
                <w:snapToGrid/>
                <w:sz w:val="24"/>
              </w:rPr>
            </w:pPr>
            <w:r>
              <w:rPr>
                <w:rFonts w:hint="default" w:ascii="Times New Roman" w:hAnsi="Times New Roman" w:eastAsia="宋体" w:cs="Times New Roman"/>
                <w:snapToGrid/>
                <w:kern w:val="0"/>
                <w:sz w:val="24"/>
              </w:rPr>
              <w:t>3</w:t>
            </w:r>
            <w:r>
              <w:rPr>
                <w:rFonts w:hint="default" w:ascii="Times New Roman" w:hAnsi="Times New Roman" w:eastAsia="宋体" w:cs="Times New Roman"/>
                <w:snapToGrid/>
                <w:kern w:val="0"/>
                <w:sz w:val="24"/>
                <w:lang w:eastAsia="zh-CN"/>
              </w:rPr>
              <w:t>、评估目的、经济行为表述清晰和完整</w:t>
            </w:r>
          </w:p>
        </w:tc>
        <w:tc>
          <w:tcPr>
            <w:tcW w:w="1129" w:type="dxa"/>
            <w:tcBorders>
              <w:top w:val="single" w:color="000000" w:sz="8" w:space="0"/>
              <w:left w:val="single" w:color="000000" w:sz="8" w:space="0"/>
              <w:bottom w:val="single" w:color="000000" w:sz="8" w:space="0"/>
              <w:right w:val="single" w:color="000000" w:sz="12" w:space="0"/>
            </w:tcBorders>
            <w:noWrap w:val="0"/>
            <w:tcMar>
              <w:top w:w="0" w:type="dxa"/>
              <w:left w:w="108" w:type="dxa"/>
              <w:bottom w:w="0" w:type="dxa"/>
              <w:right w:w="108" w:type="dxa"/>
            </w:tcMar>
            <w:vAlign w:val="center"/>
          </w:tcPr>
          <w:p>
            <w:pPr>
              <w:widowControl/>
              <w:kinsoku/>
              <w:autoSpaceDE/>
              <w:autoSpaceDN w:val="0"/>
              <w:jc w:val="center"/>
              <w:rPr>
                <w:rFonts w:hint="default" w:ascii="Times New Roman" w:hAnsi="Times New Roman" w:eastAsia="宋体" w:cs="Times New Roman"/>
                <w:snapToGrid/>
                <w:sz w:val="24"/>
              </w:rPr>
            </w:pPr>
            <w:r>
              <w:rPr>
                <w:rFonts w:hint="default" w:ascii="Times New Roman" w:hAnsi="Times New Roman" w:eastAsia="宋体" w:cs="Times New Roman"/>
                <w:snapToGrid/>
                <w:kern w:val="0"/>
                <w:sz w:val="24"/>
              </w:rPr>
              <w:t>0~1</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98" w:type="dxa"/>
            <w:vMerge w:val="continue"/>
            <w:tcBorders>
              <w:top w:val="single" w:color="000000" w:sz="8" w:space="0"/>
              <w:left w:val="single" w:color="000000" w:sz="12" w:space="0"/>
              <w:bottom w:val="single" w:color="000000" w:sz="8" w:space="0"/>
              <w:right w:val="single" w:color="000000" w:sz="8" w:space="0"/>
            </w:tcBorders>
            <w:noWrap w:val="0"/>
            <w:tcMar>
              <w:top w:w="0" w:type="dxa"/>
              <w:left w:w="108" w:type="dxa"/>
              <w:bottom w:w="0" w:type="dxa"/>
              <w:right w:w="108" w:type="dxa"/>
            </w:tcMar>
            <w:vAlign w:val="center"/>
          </w:tcPr>
          <w:p>
            <w:pPr>
              <w:rPr>
                <w:rFonts w:hint="default" w:ascii="Times New Roman" w:hAnsi="Times New Roman" w:eastAsia="宋体" w:cs="Times New Roman"/>
                <w:sz w:val="24"/>
              </w:rPr>
            </w:pPr>
          </w:p>
        </w:tc>
        <w:tc>
          <w:tcPr>
            <w:tcW w:w="1671" w:type="dxa"/>
            <w:vMerge w:val="continue"/>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textAlignment w:val="auto"/>
              <w:rPr>
                <w:rFonts w:hint="default" w:ascii="Times New Roman" w:hAnsi="Times New Roman" w:eastAsia="宋体" w:cs="Times New Roman"/>
                <w:sz w:val="24"/>
              </w:rPr>
            </w:pPr>
          </w:p>
        </w:tc>
        <w:tc>
          <w:tcPr>
            <w:tcW w:w="783" w:type="dxa"/>
            <w:vMerge w:val="continue"/>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textAlignment w:val="auto"/>
              <w:rPr>
                <w:rFonts w:hint="default" w:ascii="Times New Roman" w:hAnsi="Times New Roman" w:eastAsia="宋体" w:cs="Times New Roman"/>
                <w:sz w:val="24"/>
              </w:rPr>
            </w:pPr>
          </w:p>
        </w:tc>
        <w:tc>
          <w:tcPr>
            <w:tcW w:w="4659"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kinsoku/>
              <w:autoSpaceDE/>
              <w:autoSpaceDN w:val="0"/>
              <w:jc w:val="left"/>
              <w:rPr>
                <w:rFonts w:hint="default" w:ascii="Times New Roman" w:hAnsi="Times New Roman" w:eastAsia="宋体" w:cs="Times New Roman"/>
                <w:snapToGrid/>
                <w:sz w:val="24"/>
              </w:rPr>
            </w:pPr>
            <w:r>
              <w:rPr>
                <w:rFonts w:hint="default" w:ascii="Times New Roman" w:hAnsi="Times New Roman" w:eastAsia="宋体" w:cs="Times New Roman"/>
                <w:snapToGrid/>
                <w:kern w:val="0"/>
                <w:sz w:val="24"/>
              </w:rPr>
              <w:t>4</w:t>
            </w:r>
            <w:r>
              <w:rPr>
                <w:rFonts w:hint="default" w:ascii="Times New Roman" w:hAnsi="Times New Roman" w:eastAsia="宋体" w:cs="Times New Roman"/>
                <w:snapToGrid/>
                <w:kern w:val="0"/>
                <w:sz w:val="24"/>
                <w:lang w:eastAsia="zh-CN"/>
              </w:rPr>
              <w:t>、评估对象、评估范围表述清晰和完整</w:t>
            </w:r>
          </w:p>
        </w:tc>
        <w:tc>
          <w:tcPr>
            <w:tcW w:w="1129" w:type="dxa"/>
            <w:tcBorders>
              <w:top w:val="single" w:color="000000" w:sz="8" w:space="0"/>
              <w:left w:val="single" w:color="000000" w:sz="8" w:space="0"/>
              <w:bottom w:val="single" w:color="000000" w:sz="8" w:space="0"/>
              <w:right w:val="single" w:color="000000" w:sz="12" w:space="0"/>
            </w:tcBorders>
            <w:noWrap w:val="0"/>
            <w:tcMar>
              <w:top w:w="0" w:type="dxa"/>
              <w:left w:w="108" w:type="dxa"/>
              <w:bottom w:w="0" w:type="dxa"/>
              <w:right w:w="108" w:type="dxa"/>
            </w:tcMar>
            <w:vAlign w:val="center"/>
          </w:tcPr>
          <w:p>
            <w:pPr>
              <w:widowControl/>
              <w:kinsoku/>
              <w:autoSpaceDE/>
              <w:autoSpaceDN w:val="0"/>
              <w:jc w:val="center"/>
              <w:rPr>
                <w:rFonts w:hint="default" w:ascii="Times New Roman" w:hAnsi="Times New Roman" w:eastAsia="宋体" w:cs="Times New Roman"/>
                <w:snapToGrid/>
                <w:sz w:val="24"/>
              </w:rPr>
            </w:pPr>
            <w:r>
              <w:rPr>
                <w:rFonts w:hint="default" w:ascii="Times New Roman" w:hAnsi="Times New Roman" w:eastAsia="宋体" w:cs="Times New Roman"/>
                <w:snapToGrid/>
                <w:kern w:val="0"/>
                <w:sz w:val="24"/>
              </w:rPr>
              <w:t>0~2</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698" w:type="dxa"/>
            <w:vMerge w:val="continue"/>
            <w:tcBorders>
              <w:top w:val="single" w:color="000000" w:sz="8" w:space="0"/>
              <w:left w:val="single" w:color="000000" w:sz="12" w:space="0"/>
              <w:bottom w:val="single" w:color="000000" w:sz="8" w:space="0"/>
              <w:right w:val="single" w:color="000000" w:sz="8" w:space="0"/>
            </w:tcBorders>
            <w:noWrap w:val="0"/>
            <w:tcMar>
              <w:top w:w="0" w:type="dxa"/>
              <w:left w:w="108" w:type="dxa"/>
              <w:bottom w:w="0" w:type="dxa"/>
              <w:right w:w="108" w:type="dxa"/>
            </w:tcMar>
            <w:vAlign w:val="center"/>
          </w:tcPr>
          <w:p>
            <w:pPr>
              <w:rPr>
                <w:rFonts w:hint="default" w:ascii="Times New Roman" w:hAnsi="Times New Roman" w:eastAsia="宋体" w:cs="Times New Roman"/>
                <w:sz w:val="24"/>
              </w:rPr>
            </w:pPr>
          </w:p>
        </w:tc>
        <w:tc>
          <w:tcPr>
            <w:tcW w:w="1671" w:type="dxa"/>
            <w:vMerge w:val="continue"/>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textAlignment w:val="auto"/>
              <w:rPr>
                <w:rFonts w:hint="default" w:ascii="Times New Roman" w:hAnsi="Times New Roman" w:eastAsia="宋体" w:cs="Times New Roman"/>
                <w:sz w:val="24"/>
              </w:rPr>
            </w:pPr>
          </w:p>
        </w:tc>
        <w:tc>
          <w:tcPr>
            <w:tcW w:w="783" w:type="dxa"/>
            <w:vMerge w:val="continue"/>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textAlignment w:val="auto"/>
              <w:rPr>
                <w:rFonts w:hint="default" w:ascii="Times New Roman" w:hAnsi="Times New Roman" w:eastAsia="宋体" w:cs="Times New Roman"/>
                <w:sz w:val="24"/>
              </w:rPr>
            </w:pPr>
          </w:p>
        </w:tc>
        <w:tc>
          <w:tcPr>
            <w:tcW w:w="4659"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kinsoku/>
              <w:autoSpaceDE/>
              <w:autoSpaceDN w:val="0"/>
              <w:jc w:val="left"/>
              <w:rPr>
                <w:rFonts w:hint="default" w:ascii="Times New Roman" w:hAnsi="Times New Roman" w:eastAsia="宋体" w:cs="Times New Roman"/>
                <w:snapToGrid/>
                <w:sz w:val="24"/>
              </w:rPr>
            </w:pPr>
            <w:r>
              <w:rPr>
                <w:rFonts w:hint="default" w:ascii="Times New Roman" w:hAnsi="Times New Roman" w:eastAsia="宋体" w:cs="Times New Roman"/>
                <w:snapToGrid/>
                <w:kern w:val="0"/>
                <w:sz w:val="24"/>
              </w:rPr>
              <w:t>5</w:t>
            </w:r>
            <w:r>
              <w:rPr>
                <w:rFonts w:hint="default" w:ascii="Times New Roman" w:hAnsi="Times New Roman" w:eastAsia="宋体" w:cs="Times New Roman"/>
                <w:snapToGrid/>
                <w:kern w:val="0"/>
                <w:sz w:val="24"/>
                <w:lang w:eastAsia="zh-CN"/>
              </w:rPr>
              <w:t>、价值类型与定义、基准日、评估依据表述清晰和完整</w:t>
            </w:r>
          </w:p>
        </w:tc>
        <w:tc>
          <w:tcPr>
            <w:tcW w:w="1129" w:type="dxa"/>
            <w:tcBorders>
              <w:top w:val="single" w:color="000000" w:sz="8" w:space="0"/>
              <w:left w:val="single" w:color="000000" w:sz="8" w:space="0"/>
              <w:bottom w:val="single" w:color="000000" w:sz="8" w:space="0"/>
              <w:right w:val="single" w:color="000000" w:sz="12" w:space="0"/>
            </w:tcBorders>
            <w:noWrap w:val="0"/>
            <w:tcMar>
              <w:top w:w="0" w:type="dxa"/>
              <w:left w:w="108" w:type="dxa"/>
              <w:bottom w:w="0" w:type="dxa"/>
              <w:right w:w="108" w:type="dxa"/>
            </w:tcMar>
            <w:vAlign w:val="center"/>
          </w:tcPr>
          <w:p>
            <w:pPr>
              <w:widowControl/>
              <w:kinsoku/>
              <w:autoSpaceDE/>
              <w:autoSpaceDN w:val="0"/>
              <w:jc w:val="center"/>
              <w:rPr>
                <w:rFonts w:hint="default" w:ascii="Times New Roman" w:hAnsi="Times New Roman" w:eastAsia="宋体" w:cs="Times New Roman"/>
                <w:snapToGrid/>
                <w:sz w:val="24"/>
              </w:rPr>
            </w:pPr>
            <w:r>
              <w:rPr>
                <w:rFonts w:hint="default" w:ascii="Times New Roman" w:hAnsi="Times New Roman" w:eastAsia="宋体" w:cs="Times New Roman"/>
                <w:snapToGrid/>
                <w:kern w:val="0"/>
                <w:sz w:val="24"/>
              </w:rPr>
              <w:t>0~1</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698" w:type="dxa"/>
            <w:vMerge w:val="continue"/>
            <w:tcBorders>
              <w:top w:val="single" w:color="000000" w:sz="8" w:space="0"/>
              <w:left w:val="single" w:color="000000" w:sz="12" w:space="0"/>
              <w:bottom w:val="single" w:color="000000" w:sz="8" w:space="0"/>
              <w:right w:val="single" w:color="000000" w:sz="8" w:space="0"/>
            </w:tcBorders>
            <w:noWrap w:val="0"/>
            <w:tcMar>
              <w:top w:w="0" w:type="dxa"/>
              <w:left w:w="108" w:type="dxa"/>
              <w:bottom w:w="0" w:type="dxa"/>
              <w:right w:w="108" w:type="dxa"/>
            </w:tcMar>
            <w:vAlign w:val="center"/>
          </w:tcPr>
          <w:p>
            <w:pPr>
              <w:rPr>
                <w:rFonts w:hint="default" w:ascii="Times New Roman" w:hAnsi="Times New Roman" w:eastAsia="宋体" w:cs="Times New Roman"/>
                <w:sz w:val="24"/>
              </w:rPr>
            </w:pPr>
          </w:p>
        </w:tc>
        <w:tc>
          <w:tcPr>
            <w:tcW w:w="1671" w:type="dxa"/>
            <w:vMerge w:val="continue"/>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textAlignment w:val="auto"/>
              <w:rPr>
                <w:rFonts w:hint="default" w:ascii="Times New Roman" w:hAnsi="Times New Roman" w:eastAsia="宋体" w:cs="Times New Roman"/>
                <w:sz w:val="24"/>
              </w:rPr>
            </w:pPr>
          </w:p>
        </w:tc>
        <w:tc>
          <w:tcPr>
            <w:tcW w:w="783" w:type="dxa"/>
            <w:vMerge w:val="continue"/>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textAlignment w:val="auto"/>
              <w:rPr>
                <w:rFonts w:hint="default" w:ascii="Times New Roman" w:hAnsi="Times New Roman" w:eastAsia="宋体" w:cs="Times New Roman"/>
                <w:sz w:val="24"/>
              </w:rPr>
            </w:pPr>
          </w:p>
        </w:tc>
        <w:tc>
          <w:tcPr>
            <w:tcW w:w="4659"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kinsoku/>
              <w:autoSpaceDE/>
              <w:autoSpaceDN w:val="0"/>
              <w:jc w:val="left"/>
              <w:rPr>
                <w:rFonts w:hint="default" w:ascii="Times New Roman" w:hAnsi="Times New Roman" w:eastAsia="宋体" w:cs="Times New Roman"/>
                <w:snapToGrid/>
                <w:sz w:val="24"/>
              </w:rPr>
            </w:pPr>
            <w:r>
              <w:rPr>
                <w:rFonts w:hint="default" w:ascii="Times New Roman" w:hAnsi="Times New Roman" w:eastAsia="宋体" w:cs="Times New Roman"/>
                <w:snapToGrid/>
                <w:kern w:val="0"/>
                <w:sz w:val="24"/>
              </w:rPr>
              <w:t>6</w:t>
            </w:r>
            <w:r>
              <w:rPr>
                <w:rFonts w:hint="default" w:ascii="Times New Roman" w:hAnsi="Times New Roman" w:eastAsia="宋体" w:cs="Times New Roman"/>
                <w:snapToGrid/>
                <w:kern w:val="0"/>
                <w:sz w:val="24"/>
                <w:lang w:eastAsia="zh-CN"/>
              </w:rPr>
              <w:t>、评估方法和评估假设合理，且表述清晰和完整</w:t>
            </w:r>
          </w:p>
        </w:tc>
        <w:tc>
          <w:tcPr>
            <w:tcW w:w="1129" w:type="dxa"/>
            <w:tcBorders>
              <w:top w:val="single" w:color="000000" w:sz="8" w:space="0"/>
              <w:left w:val="single" w:color="000000" w:sz="8" w:space="0"/>
              <w:bottom w:val="single" w:color="000000" w:sz="8" w:space="0"/>
              <w:right w:val="single" w:color="000000" w:sz="12" w:space="0"/>
            </w:tcBorders>
            <w:noWrap w:val="0"/>
            <w:tcMar>
              <w:top w:w="0" w:type="dxa"/>
              <w:left w:w="108" w:type="dxa"/>
              <w:bottom w:w="0" w:type="dxa"/>
              <w:right w:w="108" w:type="dxa"/>
            </w:tcMar>
            <w:vAlign w:val="center"/>
          </w:tcPr>
          <w:p>
            <w:pPr>
              <w:widowControl/>
              <w:kinsoku/>
              <w:autoSpaceDE/>
              <w:autoSpaceDN w:val="0"/>
              <w:jc w:val="center"/>
              <w:rPr>
                <w:rFonts w:hint="default" w:ascii="Times New Roman" w:hAnsi="Times New Roman" w:eastAsia="宋体" w:cs="Times New Roman"/>
                <w:snapToGrid/>
                <w:sz w:val="24"/>
              </w:rPr>
            </w:pPr>
            <w:r>
              <w:rPr>
                <w:rFonts w:hint="default" w:ascii="Times New Roman" w:hAnsi="Times New Roman" w:eastAsia="宋体" w:cs="Times New Roman"/>
                <w:snapToGrid/>
                <w:kern w:val="0"/>
                <w:sz w:val="24"/>
              </w:rPr>
              <w:t>0~2</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108" w:type="dxa"/>
            <w:bottom w:w="0" w:type="dxa"/>
            <w:right w:w="108" w:type="dxa"/>
          </w:tblCellMar>
        </w:tblPrEx>
        <w:trPr>
          <w:trHeight w:val="486" w:hRule="atLeast"/>
        </w:trPr>
        <w:tc>
          <w:tcPr>
            <w:tcW w:w="698" w:type="dxa"/>
            <w:vMerge w:val="continue"/>
            <w:tcBorders>
              <w:top w:val="single" w:color="000000" w:sz="8" w:space="0"/>
              <w:left w:val="single" w:color="000000" w:sz="12" w:space="0"/>
              <w:bottom w:val="single" w:color="000000" w:sz="8" w:space="0"/>
              <w:right w:val="single" w:color="000000" w:sz="8" w:space="0"/>
            </w:tcBorders>
            <w:noWrap w:val="0"/>
            <w:tcMar>
              <w:top w:w="0" w:type="dxa"/>
              <w:left w:w="108" w:type="dxa"/>
              <w:bottom w:w="0" w:type="dxa"/>
              <w:right w:w="108" w:type="dxa"/>
            </w:tcMar>
            <w:vAlign w:val="center"/>
          </w:tcPr>
          <w:p>
            <w:pPr>
              <w:rPr>
                <w:rFonts w:hint="default" w:ascii="Times New Roman" w:hAnsi="Times New Roman" w:eastAsia="宋体" w:cs="Times New Roman"/>
                <w:sz w:val="24"/>
              </w:rPr>
            </w:pPr>
          </w:p>
        </w:tc>
        <w:tc>
          <w:tcPr>
            <w:tcW w:w="1671" w:type="dxa"/>
            <w:vMerge w:val="continue"/>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textAlignment w:val="auto"/>
              <w:rPr>
                <w:rFonts w:hint="default" w:ascii="Times New Roman" w:hAnsi="Times New Roman" w:eastAsia="宋体" w:cs="Times New Roman"/>
                <w:sz w:val="24"/>
              </w:rPr>
            </w:pPr>
          </w:p>
        </w:tc>
        <w:tc>
          <w:tcPr>
            <w:tcW w:w="783" w:type="dxa"/>
            <w:vMerge w:val="continue"/>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textAlignment w:val="auto"/>
              <w:rPr>
                <w:rFonts w:hint="default" w:ascii="Times New Roman" w:hAnsi="Times New Roman" w:eastAsia="宋体" w:cs="Times New Roman"/>
                <w:sz w:val="24"/>
              </w:rPr>
            </w:pPr>
          </w:p>
        </w:tc>
        <w:tc>
          <w:tcPr>
            <w:tcW w:w="4659"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kinsoku/>
              <w:autoSpaceDE/>
              <w:autoSpaceDN w:val="0"/>
              <w:jc w:val="left"/>
              <w:rPr>
                <w:rFonts w:hint="default" w:ascii="Times New Roman" w:hAnsi="Times New Roman" w:eastAsia="宋体" w:cs="Times New Roman"/>
                <w:snapToGrid/>
                <w:sz w:val="24"/>
              </w:rPr>
            </w:pPr>
            <w:r>
              <w:rPr>
                <w:rFonts w:hint="default" w:ascii="Times New Roman" w:hAnsi="Times New Roman" w:eastAsia="宋体" w:cs="Times New Roman"/>
                <w:snapToGrid/>
                <w:kern w:val="0"/>
                <w:sz w:val="24"/>
              </w:rPr>
              <w:t>7</w:t>
            </w:r>
            <w:r>
              <w:rPr>
                <w:rFonts w:hint="default" w:ascii="Times New Roman" w:hAnsi="Times New Roman" w:eastAsia="宋体" w:cs="Times New Roman"/>
                <w:snapToGrid/>
                <w:kern w:val="0"/>
                <w:sz w:val="24"/>
                <w:lang w:eastAsia="zh-CN"/>
              </w:rPr>
              <w:t>、特别事项说明表述清晰和完整</w:t>
            </w:r>
          </w:p>
        </w:tc>
        <w:tc>
          <w:tcPr>
            <w:tcW w:w="1129" w:type="dxa"/>
            <w:tcBorders>
              <w:top w:val="single" w:color="000000" w:sz="8" w:space="0"/>
              <w:left w:val="single" w:color="000000" w:sz="8" w:space="0"/>
              <w:bottom w:val="single" w:color="000000" w:sz="8" w:space="0"/>
              <w:right w:val="single" w:color="000000" w:sz="12" w:space="0"/>
            </w:tcBorders>
            <w:noWrap w:val="0"/>
            <w:tcMar>
              <w:top w:w="0" w:type="dxa"/>
              <w:left w:w="108" w:type="dxa"/>
              <w:bottom w:w="0" w:type="dxa"/>
              <w:right w:w="108" w:type="dxa"/>
            </w:tcMar>
            <w:vAlign w:val="center"/>
          </w:tcPr>
          <w:p>
            <w:pPr>
              <w:widowControl/>
              <w:kinsoku/>
              <w:autoSpaceDE/>
              <w:autoSpaceDN w:val="0"/>
              <w:jc w:val="center"/>
              <w:rPr>
                <w:rFonts w:hint="default" w:ascii="Times New Roman" w:hAnsi="Times New Roman" w:eastAsia="宋体" w:cs="Times New Roman"/>
                <w:snapToGrid/>
                <w:sz w:val="24"/>
              </w:rPr>
            </w:pPr>
            <w:r>
              <w:rPr>
                <w:rFonts w:hint="default" w:ascii="Times New Roman" w:hAnsi="Times New Roman" w:eastAsia="宋体" w:cs="Times New Roman"/>
                <w:snapToGrid/>
                <w:kern w:val="0"/>
                <w:sz w:val="24"/>
              </w:rPr>
              <w:t>0~2</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698" w:type="dxa"/>
            <w:vMerge w:val="continue"/>
            <w:tcBorders>
              <w:top w:val="single" w:color="000000" w:sz="8" w:space="0"/>
              <w:left w:val="single" w:color="000000" w:sz="12" w:space="0"/>
              <w:bottom w:val="single" w:color="000000" w:sz="8" w:space="0"/>
              <w:right w:val="single" w:color="000000" w:sz="8" w:space="0"/>
            </w:tcBorders>
            <w:noWrap w:val="0"/>
            <w:tcMar>
              <w:top w:w="0" w:type="dxa"/>
              <w:left w:w="108" w:type="dxa"/>
              <w:bottom w:w="0" w:type="dxa"/>
              <w:right w:w="108" w:type="dxa"/>
            </w:tcMar>
            <w:vAlign w:val="center"/>
          </w:tcPr>
          <w:p>
            <w:pPr>
              <w:rPr>
                <w:rFonts w:hint="default" w:ascii="Times New Roman" w:hAnsi="Times New Roman" w:eastAsia="宋体" w:cs="Times New Roman"/>
                <w:sz w:val="24"/>
              </w:rPr>
            </w:pPr>
          </w:p>
        </w:tc>
        <w:tc>
          <w:tcPr>
            <w:tcW w:w="1671" w:type="dxa"/>
            <w:vMerge w:val="continue"/>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textAlignment w:val="auto"/>
              <w:rPr>
                <w:rFonts w:hint="default" w:ascii="Times New Roman" w:hAnsi="Times New Roman" w:eastAsia="宋体" w:cs="Times New Roman"/>
                <w:sz w:val="24"/>
              </w:rPr>
            </w:pPr>
          </w:p>
        </w:tc>
        <w:tc>
          <w:tcPr>
            <w:tcW w:w="783" w:type="dxa"/>
            <w:vMerge w:val="continue"/>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textAlignment w:val="auto"/>
              <w:rPr>
                <w:rFonts w:hint="default" w:ascii="Times New Roman" w:hAnsi="Times New Roman" w:eastAsia="宋体" w:cs="Times New Roman"/>
                <w:sz w:val="24"/>
              </w:rPr>
            </w:pPr>
          </w:p>
        </w:tc>
        <w:tc>
          <w:tcPr>
            <w:tcW w:w="4659"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kinsoku/>
              <w:autoSpaceDE/>
              <w:autoSpaceDN w:val="0"/>
              <w:jc w:val="left"/>
              <w:rPr>
                <w:rFonts w:hint="default" w:ascii="Times New Roman" w:hAnsi="Times New Roman" w:eastAsia="宋体" w:cs="Times New Roman"/>
                <w:snapToGrid/>
                <w:sz w:val="24"/>
              </w:rPr>
            </w:pPr>
            <w:r>
              <w:rPr>
                <w:rFonts w:hint="default" w:ascii="Times New Roman" w:hAnsi="Times New Roman" w:eastAsia="宋体" w:cs="Times New Roman"/>
                <w:snapToGrid/>
                <w:kern w:val="0"/>
                <w:sz w:val="24"/>
              </w:rPr>
              <w:t>8</w:t>
            </w:r>
            <w:r>
              <w:rPr>
                <w:rFonts w:hint="default" w:ascii="Times New Roman" w:hAnsi="Times New Roman" w:eastAsia="宋体" w:cs="Times New Roman"/>
                <w:snapToGrid/>
                <w:kern w:val="0"/>
                <w:sz w:val="24"/>
                <w:lang w:eastAsia="zh-CN"/>
              </w:rPr>
              <w:t>、评估结论、使用限制说明表述清晰和完整</w:t>
            </w:r>
          </w:p>
        </w:tc>
        <w:tc>
          <w:tcPr>
            <w:tcW w:w="1129" w:type="dxa"/>
            <w:tcBorders>
              <w:top w:val="single" w:color="000000" w:sz="8" w:space="0"/>
              <w:left w:val="single" w:color="000000" w:sz="8" w:space="0"/>
              <w:bottom w:val="single" w:color="000000" w:sz="8" w:space="0"/>
              <w:right w:val="single" w:color="000000" w:sz="12" w:space="0"/>
            </w:tcBorders>
            <w:noWrap w:val="0"/>
            <w:tcMar>
              <w:top w:w="0" w:type="dxa"/>
              <w:left w:w="108" w:type="dxa"/>
              <w:bottom w:w="0" w:type="dxa"/>
              <w:right w:w="108" w:type="dxa"/>
            </w:tcMar>
            <w:vAlign w:val="center"/>
          </w:tcPr>
          <w:p>
            <w:pPr>
              <w:widowControl/>
              <w:kinsoku/>
              <w:autoSpaceDE/>
              <w:autoSpaceDN w:val="0"/>
              <w:jc w:val="center"/>
              <w:rPr>
                <w:rFonts w:hint="default" w:ascii="Times New Roman" w:hAnsi="Times New Roman" w:eastAsia="宋体" w:cs="Times New Roman"/>
                <w:snapToGrid/>
                <w:sz w:val="24"/>
              </w:rPr>
            </w:pPr>
            <w:r>
              <w:rPr>
                <w:rFonts w:hint="default" w:ascii="Times New Roman" w:hAnsi="Times New Roman" w:eastAsia="宋体" w:cs="Times New Roman"/>
                <w:snapToGrid/>
                <w:kern w:val="0"/>
                <w:sz w:val="24"/>
              </w:rPr>
              <w:t>0~2</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698" w:type="dxa"/>
            <w:vMerge w:val="continue"/>
            <w:tcBorders>
              <w:top w:val="single" w:color="000000" w:sz="8" w:space="0"/>
              <w:left w:val="single" w:color="000000" w:sz="12" w:space="0"/>
              <w:bottom w:val="single" w:color="000000" w:sz="8" w:space="0"/>
              <w:right w:val="single" w:color="000000" w:sz="8" w:space="0"/>
            </w:tcBorders>
            <w:noWrap w:val="0"/>
            <w:tcMar>
              <w:top w:w="0" w:type="dxa"/>
              <w:left w:w="108" w:type="dxa"/>
              <w:bottom w:w="0" w:type="dxa"/>
              <w:right w:w="108" w:type="dxa"/>
            </w:tcMar>
            <w:vAlign w:val="center"/>
          </w:tcPr>
          <w:p>
            <w:pPr>
              <w:rPr>
                <w:rFonts w:hint="default" w:ascii="Times New Roman" w:hAnsi="Times New Roman" w:eastAsia="宋体" w:cs="Times New Roman"/>
                <w:sz w:val="24"/>
              </w:rPr>
            </w:pPr>
          </w:p>
        </w:tc>
        <w:tc>
          <w:tcPr>
            <w:tcW w:w="1671" w:type="dxa"/>
            <w:vMerge w:val="continue"/>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textAlignment w:val="auto"/>
              <w:rPr>
                <w:rFonts w:hint="default" w:ascii="Times New Roman" w:hAnsi="Times New Roman" w:eastAsia="宋体" w:cs="Times New Roman"/>
                <w:sz w:val="24"/>
              </w:rPr>
            </w:pPr>
          </w:p>
        </w:tc>
        <w:tc>
          <w:tcPr>
            <w:tcW w:w="783" w:type="dxa"/>
            <w:vMerge w:val="continue"/>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textAlignment w:val="auto"/>
              <w:rPr>
                <w:rFonts w:hint="default" w:ascii="Times New Roman" w:hAnsi="Times New Roman" w:eastAsia="宋体" w:cs="Times New Roman"/>
                <w:sz w:val="24"/>
              </w:rPr>
            </w:pPr>
          </w:p>
        </w:tc>
        <w:tc>
          <w:tcPr>
            <w:tcW w:w="4659"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kinsoku/>
              <w:autoSpaceDE/>
              <w:autoSpaceDN w:val="0"/>
              <w:jc w:val="left"/>
              <w:rPr>
                <w:rFonts w:hint="default" w:ascii="Times New Roman" w:hAnsi="Times New Roman" w:eastAsia="宋体" w:cs="Times New Roman"/>
                <w:snapToGrid/>
                <w:sz w:val="24"/>
              </w:rPr>
            </w:pPr>
            <w:r>
              <w:rPr>
                <w:rFonts w:hint="default" w:ascii="Times New Roman" w:hAnsi="Times New Roman" w:eastAsia="宋体" w:cs="Times New Roman"/>
                <w:snapToGrid/>
                <w:kern w:val="0"/>
                <w:sz w:val="24"/>
              </w:rPr>
              <w:t>9</w:t>
            </w:r>
            <w:r>
              <w:rPr>
                <w:rFonts w:hint="default" w:ascii="Times New Roman" w:hAnsi="Times New Roman" w:eastAsia="宋体" w:cs="Times New Roman"/>
                <w:snapToGrid/>
                <w:kern w:val="0"/>
                <w:sz w:val="24"/>
                <w:lang w:eastAsia="zh-CN"/>
              </w:rPr>
              <w:t>、报告装帧工整、目录索引清晰，无文字错误</w:t>
            </w:r>
          </w:p>
        </w:tc>
        <w:tc>
          <w:tcPr>
            <w:tcW w:w="1129" w:type="dxa"/>
            <w:tcBorders>
              <w:top w:val="single" w:color="000000" w:sz="8" w:space="0"/>
              <w:left w:val="single" w:color="000000" w:sz="8" w:space="0"/>
              <w:bottom w:val="single" w:color="000000" w:sz="8" w:space="0"/>
              <w:right w:val="single" w:color="000000" w:sz="12" w:space="0"/>
            </w:tcBorders>
            <w:noWrap w:val="0"/>
            <w:tcMar>
              <w:top w:w="0" w:type="dxa"/>
              <w:left w:w="108" w:type="dxa"/>
              <w:bottom w:w="0" w:type="dxa"/>
              <w:right w:w="108" w:type="dxa"/>
            </w:tcMar>
            <w:vAlign w:val="center"/>
          </w:tcPr>
          <w:p>
            <w:pPr>
              <w:widowControl/>
              <w:kinsoku/>
              <w:autoSpaceDE/>
              <w:autoSpaceDN w:val="0"/>
              <w:jc w:val="center"/>
              <w:rPr>
                <w:rFonts w:hint="default" w:ascii="Times New Roman" w:hAnsi="Times New Roman" w:eastAsia="宋体" w:cs="Times New Roman"/>
                <w:snapToGrid/>
                <w:sz w:val="24"/>
              </w:rPr>
            </w:pPr>
            <w:r>
              <w:rPr>
                <w:rFonts w:hint="default" w:ascii="Times New Roman" w:hAnsi="Times New Roman" w:eastAsia="宋体" w:cs="Times New Roman"/>
                <w:snapToGrid/>
                <w:kern w:val="0"/>
                <w:sz w:val="24"/>
              </w:rPr>
              <w:t>0~2</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698" w:type="dxa"/>
            <w:vMerge w:val="restart"/>
            <w:tcBorders>
              <w:top w:val="single" w:color="000000" w:sz="8" w:space="0"/>
              <w:left w:val="single" w:color="000000" w:sz="12" w:space="0"/>
              <w:bottom w:val="single" w:color="000000" w:sz="8" w:space="0"/>
              <w:right w:val="single" w:color="000000" w:sz="8" w:space="0"/>
            </w:tcBorders>
            <w:noWrap w:val="0"/>
            <w:tcMar>
              <w:top w:w="0" w:type="dxa"/>
              <w:left w:w="108" w:type="dxa"/>
              <w:bottom w:w="0" w:type="dxa"/>
              <w:right w:w="108" w:type="dxa"/>
            </w:tcMar>
            <w:vAlign w:val="center"/>
          </w:tcPr>
          <w:p>
            <w:pPr>
              <w:widowControl/>
              <w:kinsoku/>
              <w:autoSpaceDE/>
              <w:autoSpaceDN w:val="0"/>
              <w:jc w:val="center"/>
              <w:rPr>
                <w:rFonts w:hint="default" w:ascii="Times New Roman" w:hAnsi="Times New Roman" w:eastAsia="宋体" w:cs="Times New Roman"/>
                <w:snapToGrid/>
                <w:sz w:val="24"/>
              </w:rPr>
            </w:pPr>
            <w:r>
              <w:rPr>
                <w:rFonts w:hint="default" w:ascii="Times New Roman" w:hAnsi="Times New Roman" w:eastAsia="宋体" w:cs="Times New Roman"/>
                <w:b/>
                <w:snapToGrid/>
                <w:kern w:val="0"/>
                <w:sz w:val="24"/>
                <w:lang w:eastAsia="zh-CN"/>
              </w:rPr>
              <w:t>五</w:t>
            </w:r>
          </w:p>
        </w:tc>
        <w:tc>
          <w:tcPr>
            <w:tcW w:w="1671" w:type="dxa"/>
            <w:vMerge w:val="restar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kinsoku/>
              <w:autoSpaceDE/>
              <w:autoSpaceDN w:val="0"/>
              <w:jc w:val="center"/>
              <w:rPr>
                <w:rFonts w:hint="default" w:ascii="Times New Roman" w:hAnsi="Times New Roman" w:eastAsia="宋体" w:cs="Times New Roman"/>
                <w:snapToGrid/>
                <w:sz w:val="24"/>
              </w:rPr>
            </w:pPr>
            <w:r>
              <w:rPr>
                <w:rFonts w:hint="default" w:ascii="Times New Roman" w:hAnsi="Times New Roman" w:eastAsia="宋体" w:cs="Times New Roman"/>
                <w:b/>
                <w:snapToGrid/>
                <w:kern w:val="0"/>
                <w:sz w:val="24"/>
                <w:lang w:eastAsia="zh-CN"/>
              </w:rPr>
              <w:t>评估技术质量</w:t>
            </w:r>
          </w:p>
        </w:tc>
        <w:tc>
          <w:tcPr>
            <w:tcW w:w="783" w:type="dxa"/>
            <w:vMerge w:val="restar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kinsoku/>
              <w:autoSpaceDE/>
              <w:autoSpaceDN w:val="0"/>
              <w:jc w:val="center"/>
              <w:rPr>
                <w:rFonts w:hint="default" w:ascii="Times New Roman" w:hAnsi="Times New Roman" w:eastAsia="宋体" w:cs="Times New Roman"/>
                <w:snapToGrid/>
                <w:sz w:val="24"/>
              </w:rPr>
            </w:pPr>
            <w:r>
              <w:rPr>
                <w:rFonts w:hint="default" w:ascii="Times New Roman" w:hAnsi="Times New Roman" w:eastAsia="宋体" w:cs="Times New Roman"/>
                <w:snapToGrid/>
                <w:kern w:val="0"/>
                <w:sz w:val="24"/>
              </w:rPr>
              <w:t>30</w:t>
            </w:r>
          </w:p>
        </w:tc>
        <w:tc>
          <w:tcPr>
            <w:tcW w:w="4659"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kinsoku/>
              <w:autoSpaceDE/>
              <w:autoSpaceDN w:val="0"/>
              <w:jc w:val="left"/>
              <w:rPr>
                <w:rFonts w:hint="default" w:ascii="Times New Roman" w:hAnsi="Times New Roman" w:eastAsia="宋体" w:cs="Times New Roman"/>
                <w:snapToGrid/>
                <w:sz w:val="24"/>
              </w:rPr>
            </w:pPr>
            <w:r>
              <w:rPr>
                <w:rFonts w:hint="default" w:ascii="Times New Roman" w:hAnsi="Times New Roman" w:eastAsia="宋体" w:cs="Times New Roman"/>
                <w:snapToGrid/>
                <w:kern w:val="0"/>
                <w:sz w:val="24"/>
              </w:rPr>
              <w:t>1</w:t>
            </w:r>
            <w:r>
              <w:rPr>
                <w:rFonts w:hint="default" w:ascii="Times New Roman" w:hAnsi="Times New Roman" w:eastAsia="宋体" w:cs="Times New Roman"/>
                <w:snapToGrid/>
                <w:kern w:val="0"/>
                <w:sz w:val="24"/>
                <w:lang w:eastAsia="zh-CN"/>
              </w:rPr>
              <w:t>、评估对象和范围与经济行为相符，不一致的应当说明原因</w:t>
            </w:r>
          </w:p>
        </w:tc>
        <w:tc>
          <w:tcPr>
            <w:tcW w:w="1129" w:type="dxa"/>
            <w:tcBorders>
              <w:top w:val="single" w:color="000000" w:sz="8" w:space="0"/>
              <w:left w:val="single" w:color="000000" w:sz="8" w:space="0"/>
              <w:bottom w:val="single" w:color="000000" w:sz="8" w:space="0"/>
              <w:right w:val="single" w:color="000000" w:sz="12" w:space="0"/>
            </w:tcBorders>
            <w:noWrap w:val="0"/>
            <w:tcMar>
              <w:top w:w="0" w:type="dxa"/>
              <w:left w:w="108" w:type="dxa"/>
              <w:bottom w:w="0" w:type="dxa"/>
              <w:right w:w="108" w:type="dxa"/>
            </w:tcMar>
            <w:vAlign w:val="center"/>
          </w:tcPr>
          <w:p>
            <w:pPr>
              <w:widowControl/>
              <w:kinsoku/>
              <w:autoSpaceDE/>
              <w:autoSpaceDN w:val="0"/>
              <w:jc w:val="center"/>
              <w:rPr>
                <w:rFonts w:hint="default" w:ascii="Times New Roman" w:hAnsi="Times New Roman" w:eastAsia="宋体" w:cs="Times New Roman"/>
                <w:snapToGrid/>
                <w:sz w:val="24"/>
              </w:rPr>
            </w:pPr>
            <w:r>
              <w:rPr>
                <w:rFonts w:hint="default" w:ascii="Times New Roman" w:hAnsi="Times New Roman" w:eastAsia="宋体" w:cs="Times New Roman"/>
                <w:snapToGrid/>
                <w:kern w:val="0"/>
                <w:sz w:val="24"/>
              </w:rPr>
              <w:t>0~3</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698" w:type="dxa"/>
            <w:vMerge w:val="continue"/>
            <w:tcBorders>
              <w:top w:val="single" w:color="000000" w:sz="8" w:space="0"/>
              <w:left w:val="single" w:color="000000" w:sz="12" w:space="0"/>
              <w:bottom w:val="single" w:color="000000" w:sz="8" w:space="0"/>
              <w:right w:val="single" w:color="000000" w:sz="8" w:space="0"/>
            </w:tcBorders>
            <w:noWrap w:val="0"/>
            <w:tcMar>
              <w:top w:w="0" w:type="dxa"/>
              <w:left w:w="108" w:type="dxa"/>
              <w:bottom w:w="0" w:type="dxa"/>
              <w:right w:w="108" w:type="dxa"/>
            </w:tcMar>
            <w:vAlign w:val="center"/>
          </w:tcPr>
          <w:p>
            <w:pPr>
              <w:rPr>
                <w:rFonts w:hint="default" w:ascii="Times New Roman" w:hAnsi="Times New Roman" w:eastAsia="宋体" w:cs="Times New Roman"/>
                <w:sz w:val="24"/>
              </w:rPr>
            </w:pPr>
          </w:p>
        </w:tc>
        <w:tc>
          <w:tcPr>
            <w:tcW w:w="1671" w:type="dxa"/>
            <w:vMerge w:val="continue"/>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textAlignment w:val="auto"/>
              <w:rPr>
                <w:rFonts w:hint="default" w:ascii="Times New Roman" w:hAnsi="Times New Roman" w:eastAsia="宋体" w:cs="Times New Roman"/>
                <w:sz w:val="24"/>
              </w:rPr>
            </w:pPr>
          </w:p>
        </w:tc>
        <w:tc>
          <w:tcPr>
            <w:tcW w:w="783" w:type="dxa"/>
            <w:vMerge w:val="continue"/>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textAlignment w:val="auto"/>
              <w:rPr>
                <w:rFonts w:hint="default" w:ascii="Times New Roman" w:hAnsi="Times New Roman" w:eastAsia="宋体" w:cs="Times New Roman"/>
                <w:sz w:val="24"/>
              </w:rPr>
            </w:pPr>
          </w:p>
        </w:tc>
        <w:tc>
          <w:tcPr>
            <w:tcW w:w="4659"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kinsoku/>
              <w:autoSpaceDE/>
              <w:autoSpaceDN w:val="0"/>
              <w:jc w:val="left"/>
              <w:rPr>
                <w:rFonts w:hint="default" w:ascii="Times New Roman" w:hAnsi="Times New Roman" w:eastAsia="宋体" w:cs="Times New Roman"/>
                <w:snapToGrid/>
                <w:sz w:val="24"/>
              </w:rPr>
            </w:pPr>
            <w:r>
              <w:rPr>
                <w:rFonts w:hint="default" w:ascii="Times New Roman" w:hAnsi="Times New Roman" w:eastAsia="宋体" w:cs="Times New Roman"/>
                <w:snapToGrid/>
                <w:kern w:val="0"/>
                <w:sz w:val="24"/>
              </w:rPr>
              <w:t>2</w:t>
            </w:r>
            <w:r>
              <w:rPr>
                <w:rFonts w:hint="default" w:ascii="Times New Roman" w:hAnsi="Times New Roman" w:eastAsia="宋体" w:cs="Times New Roman"/>
                <w:snapToGrid/>
                <w:kern w:val="0"/>
                <w:sz w:val="24"/>
                <w:lang w:eastAsia="zh-CN"/>
              </w:rPr>
              <w:t>、评估基准日的选择合理、符合国资管理的相关规定</w:t>
            </w:r>
          </w:p>
        </w:tc>
        <w:tc>
          <w:tcPr>
            <w:tcW w:w="1129" w:type="dxa"/>
            <w:tcBorders>
              <w:top w:val="single" w:color="000000" w:sz="8" w:space="0"/>
              <w:left w:val="single" w:color="000000" w:sz="8" w:space="0"/>
              <w:bottom w:val="single" w:color="000000" w:sz="8" w:space="0"/>
              <w:right w:val="single" w:color="000000" w:sz="12" w:space="0"/>
            </w:tcBorders>
            <w:noWrap w:val="0"/>
            <w:tcMar>
              <w:top w:w="0" w:type="dxa"/>
              <w:left w:w="108" w:type="dxa"/>
              <w:bottom w:w="0" w:type="dxa"/>
              <w:right w:w="108" w:type="dxa"/>
            </w:tcMar>
            <w:vAlign w:val="center"/>
          </w:tcPr>
          <w:p>
            <w:pPr>
              <w:widowControl/>
              <w:kinsoku/>
              <w:autoSpaceDE/>
              <w:autoSpaceDN w:val="0"/>
              <w:jc w:val="center"/>
              <w:rPr>
                <w:rFonts w:hint="default" w:ascii="Times New Roman" w:hAnsi="Times New Roman" w:eastAsia="宋体" w:cs="Times New Roman"/>
                <w:snapToGrid/>
                <w:sz w:val="24"/>
              </w:rPr>
            </w:pPr>
            <w:r>
              <w:rPr>
                <w:rFonts w:hint="default" w:ascii="Times New Roman" w:hAnsi="Times New Roman" w:eastAsia="宋体" w:cs="Times New Roman"/>
                <w:snapToGrid/>
                <w:kern w:val="0"/>
                <w:sz w:val="24"/>
              </w:rPr>
              <w:t>0~3</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108" w:type="dxa"/>
            <w:bottom w:w="0" w:type="dxa"/>
            <w:right w:w="108" w:type="dxa"/>
          </w:tblCellMar>
        </w:tblPrEx>
        <w:trPr>
          <w:trHeight w:val="507" w:hRule="atLeast"/>
        </w:trPr>
        <w:tc>
          <w:tcPr>
            <w:tcW w:w="698" w:type="dxa"/>
            <w:vMerge w:val="continue"/>
            <w:tcBorders>
              <w:top w:val="single" w:color="000000" w:sz="8" w:space="0"/>
              <w:left w:val="single" w:color="000000" w:sz="12" w:space="0"/>
              <w:bottom w:val="single" w:color="000000" w:sz="8" w:space="0"/>
              <w:right w:val="single" w:color="000000" w:sz="8" w:space="0"/>
            </w:tcBorders>
            <w:noWrap w:val="0"/>
            <w:tcMar>
              <w:top w:w="0" w:type="dxa"/>
              <w:left w:w="108" w:type="dxa"/>
              <w:bottom w:w="0" w:type="dxa"/>
              <w:right w:w="108" w:type="dxa"/>
            </w:tcMar>
            <w:vAlign w:val="center"/>
          </w:tcPr>
          <w:p>
            <w:pPr>
              <w:rPr>
                <w:rFonts w:hint="default" w:ascii="Times New Roman" w:hAnsi="Times New Roman" w:eastAsia="宋体" w:cs="Times New Roman"/>
                <w:sz w:val="24"/>
              </w:rPr>
            </w:pPr>
          </w:p>
        </w:tc>
        <w:tc>
          <w:tcPr>
            <w:tcW w:w="1671" w:type="dxa"/>
            <w:vMerge w:val="continue"/>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textAlignment w:val="auto"/>
              <w:rPr>
                <w:rFonts w:hint="default" w:ascii="Times New Roman" w:hAnsi="Times New Roman" w:eastAsia="宋体" w:cs="Times New Roman"/>
                <w:sz w:val="24"/>
              </w:rPr>
            </w:pPr>
          </w:p>
        </w:tc>
        <w:tc>
          <w:tcPr>
            <w:tcW w:w="783" w:type="dxa"/>
            <w:vMerge w:val="continue"/>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textAlignment w:val="auto"/>
              <w:rPr>
                <w:rFonts w:hint="default" w:ascii="Times New Roman" w:hAnsi="Times New Roman" w:eastAsia="宋体" w:cs="Times New Roman"/>
                <w:sz w:val="24"/>
              </w:rPr>
            </w:pPr>
          </w:p>
        </w:tc>
        <w:tc>
          <w:tcPr>
            <w:tcW w:w="4659"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kinsoku/>
              <w:autoSpaceDE/>
              <w:autoSpaceDN w:val="0"/>
              <w:jc w:val="left"/>
              <w:rPr>
                <w:rFonts w:hint="default" w:ascii="Times New Roman" w:hAnsi="Times New Roman" w:eastAsia="宋体" w:cs="Times New Roman"/>
                <w:snapToGrid/>
                <w:sz w:val="24"/>
              </w:rPr>
            </w:pPr>
            <w:r>
              <w:rPr>
                <w:rFonts w:hint="default" w:ascii="Times New Roman" w:hAnsi="Times New Roman" w:eastAsia="宋体" w:cs="Times New Roman"/>
                <w:snapToGrid/>
                <w:kern w:val="0"/>
                <w:sz w:val="24"/>
              </w:rPr>
              <w:t>3</w:t>
            </w:r>
            <w:r>
              <w:rPr>
                <w:rFonts w:hint="default" w:ascii="Times New Roman" w:hAnsi="Times New Roman" w:eastAsia="宋体" w:cs="Times New Roman"/>
                <w:snapToGrid/>
                <w:kern w:val="0"/>
                <w:sz w:val="24"/>
                <w:lang w:eastAsia="zh-CN"/>
              </w:rPr>
              <w:t>、价值类型选择合理、定义完整</w:t>
            </w:r>
          </w:p>
        </w:tc>
        <w:tc>
          <w:tcPr>
            <w:tcW w:w="1129" w:type="dxa"/>
            <w:tcBorders>
              <w:top w:val="single" w:color="000000" w:sz="8" w:space="0"/>
              <w:left w:val="single" w:color="000000" w:sz="8" w:space="0"/>
              <w:bottom w:val="single" w:color="000000" w:sz="8" w:space="0"/>
              <w:right w:val="single" w:color="000000" w:sz="12" w:space="0"/>
            </w:tcBorders>
            <w:noWrap w:val="0"/>
            <w:tcMar>
              <w:top w:w="0" w:type="dxa"/>
              <w:left w:w="108" w:type="dxa"/>
              <w:bottom w:w="0" w:type="dxa"/>
              <w:right w:w="108" w:type="dxa"/>
            </w:tcMar>
            <w:vAlign w:val="center"/>
          </w:tcPr>
          <w:p>
            <w:pPr>
              <w:widowControl/>
              <w:kinsoku/>
              <w:autoSpaceDE/>
              <w:autoSpaceDN w:val="0"/>
              <w:jc w:val="center"/>
              <w:rPr>
                <w:rFonts w:hint="default" w:ascii="Times New Roman" w:hAnsi="Times New Roman" w:eastAsia="宋体" w:cs="Times New Roman"/>
                <w:snapToGrid/>
                <w:sz w:val="24"/>
              </w:rPr>
            </w:pPr>
            <w:r>
              <w:rPr>
                <w:rFonts w:hint="default" w:ascii="Times New Roman" w:hAnsi="Times New Roman" w:eastAsia="宋体" w:cs="Times New Roman"/>
                <w:snapToGrid/>
                <w:kern w:val="0"/>
                <w:sz w:val="24"/>
              </w:rPr>
              <w:t>0~3</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108" w:type="dxa"/>
            <w:bottom w:w="0" w:type="dxa"/>
            <w:right w:w="108" w:type="dxa"/>
          </w:tblCellMar>
        </w:tblPrEx>
        <w:trPr>
          <w:trHeight w:val="579" w:hRule="atLeast"/>
        </w:trPr>
        <w:tc>
          <w:tcPr>
            <w:tcW w:w="698" w:type="dxa"/>
            <w:vMerge w:val="continue"/>
            <w:tcBorders>
              <w:top w:val="single" w:color="000000" w:sz="8" w:space="0"/>
              <w:left w:val="single" w:color="000000" w:sz="12" w:space="0"/>
              <w:bottom w:val="single" w:color="000000" w:sz="8" w:space="0"/>
              <w:right w:val="single" w:color="000000" w:sz="8" w:space="0"/>
            </w:tcBorders>
            <w:noWrap w:val="0"/>
            <w:tcMar>
              <w:top w:w="0" w:type="dxa"/>
              <w:left w:w="108" w:type="dxa"/>
              <w:bottom w:w="0" w:type="dxa"/>
              <w:right w:w="108" w:type="dxa"/>
            </w:tcMar>
            <w:vAlign w:val="center"/>
          </w:tcPr>
          <w:p>
            <w:pPr>
              <w:rPr>
                <w:rFonts w:hint="default" w:ascii="Times New Roman" w:hAnsi="Times New Roman" w:eastAsia="宋体" w:cs="Times New Roman"/>
                <w:sz w:val="24"/>
              </w:rPr>
            </w:pPr>
          </w:p>
        </w:tc>
        <w:tc>
          <w:tcPr>
            <w:tcW w:w="1671" w:type="dxa"/>
            <w:vMerge w:val="continue"/>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textAlignment w:val="auto"/>
              <w:rPr>
                <w:rFonts w:hint="default" w:ascii="Times New Roman" w:hAnsi="Times New Roman" w:eastAsia="宋体" w:cs="Times New Roman"/>
                <w:sz w:val="24"/>
              </w:rPr>
            </w:pPr>
          </w:p>
        </w:tc>
        <w:tc>
          <w:tcPr>
            <w:tcW w:w="783" w:type="dxa"/>
            <w:vMerge w:val="continue"/>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textAlignment w:val="auto"/>
              <w:rPr>
                <w:rFonts w:hint="default" w:ascii="Times New Roman" w:hAnsi="Times New Roman" w:eastAsia="宋体" w:cs="Times New Roman"/>
                <w:sz w:val="24"/>
              </w:rPr>
            </w:pPr>
          </w:p>
        </w:tc>
        <w:tc>
          <w:tcPr>
            <w:tcW w:w="4659"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kinsoku/>
              <w:autoSpaceDE/>
              <w:autoSpaceDN w:val="0"/>
              <w:jc w:val="left"/>
              <w:rPr>
                <w:rFonts w:hint="default" w:ascii="Times New Roman" w:hAnsi="Times New Roman" w:eastAsia="宋体" w:cs="Times New Roman"/>
                <w:snapToGrid/>
                <w:sz w:val="24"/>
              </w:rPr>
            </w:pPr>
            <w:r>
              <w:rPr>
                <w:rFonts w:hint="default" w:ascii="Times New Roman" w:hAnsi="Times New Roman" w:eastAsia="宋体" w:cs="Times New Roman"/>
                <w:snapToGrid/>
                <w:kern w:val="0"/>
                <w:sz w:val="24"/>
              </w:rPr>
              <w:t>4</w:t>
            </w:r>
            <w:r>
              <w:rPr>
                <w:rFonts w:hint="default" w:ascii="Times New Roman" w:hAnsi="Times New Roman" w:eastAsia="宋体" w:cs="Times New Roman"/>
                <w:snapToGrid/>
                <w:kern w:val="0"/>
                <w:sz w:val="24"/>
                <w:lang w:eastAsia="zh-CN"/>
              </w:rPr>
              <w:t>、资产清查表述清晰完整无遗漏情况</w:t>
            </w:r>
          </w:p>
        </w:tc>
        <w:tc>
          <w:tcPr>
            <w:tcW w:w="1129" w:type="dxa"/>
            <w:tcBorders>
              <w:top w:val="single" w:color="000000" w:sz="8" w:space="0"/>
              <w:left w:val="single" w:color="000000" w:sz="8" w:space="0"/>
              <w:bottom w:val="single" w:color="000000" w:sz="8" w:space="0"/>
              <w:right w:val="single" w:color="000000" w:sz="12" w:space="0"/>
            </w:tcBorders>
            <w:noWrap w:val="0"/>
            <w:tcMar>
              <w:top w:w="0" w:type="dxa"/>
              <w:left w:w="108" w:type="dxa"/>
              <w:bottom w:w="0" w:type="dxa"/>
              <w:right w:w="108" w:type="dxa"/>
            </w:tcMar>
            <w:vAlign w:val="center"/>
          </w:tcPr>
          <w:p>
            <w:pPr>
              <w:widowControl/>
              <w:kinsoku/>
              <w:autoSpaceDE/>
              <w:autoSpaceDN w:val="0"/>
              <w:jc w:val="center"/>
              <w:rPr>
                <w:rFonts w:hint="default" w:ascii="Times New Roman" w:hAnsi="Times New Roman" w:eastAsia="宋体" w:cs="Times New Roman"/>
                <w:snapToGrid/>
                <w:sz w:val="24"/>
              </w:rPr>
            </w:pPr>
            <w:r>
              <w:rPr>
                <w:rFonts w:hint="default" w:ascii="Times New Roman" w:hAnsi="Times New Roman" w:eastAsia="宋体" w:cs="Times New Roman"/>
                <w:snapToGrid/>
                <w:kern w:val="0"/>
                <w:sz w:val="24"/>
              </w:rPr>
              <w:t>0~3</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698" w:type="dxa"/>
            <w:vMerge w:val="continue"/>
            <w:tcBorders>
              <w:top w:val="single" w:color="000000" w:sz="8" w:space="0"/>
              <w:left w:val="single" w:color="000000" w:sz="12" w:space="0"/>
              <w:bottom w:val="single" w:color="000000" w:sz="8" w:space="0"/>
              <w:right w:val="single" w:color="000000" w:sz="8" w:space="0"/>
            </w:tcBorders>
            <w:noWrap w:val="0"/>
            <w:tcMar>
              <w:top w:w="0" w:type="dxa"/>
              <w:left w:w="108" w:type="dxa"/>
              <w:bottom w:w="0" w:type="dxa"/>
              <w:right w:w="108" w:type="dxa"/>
            </w:tcMar>
            <w:vAlign w:val="center"/>
          </w:tcPr>
          <w:p>
            <w:pPr>
              <w:rPr>
                <w:rFonts w:hint="default" w:ascii="Times New Roman" w:hAnsi="Times New Roman" w:eastAsia="宋体" w:cs="Times New Roman"/>
                <w:sz w:val="24"/>
              </w:rPr>
            </w:pPr>
          </w:p>
        </w:tc>
        <w:tc>
          <w:tcPr>
            <w:tcW w:w="1671" w:type="dxa"/>
            <w:vMerge w:val="continue"/>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textAlignment w:val="auto"/>
              <w:rPr>
                <w:rFonts w:hint="default" w:ascii="Times New Roman" w:hAnsi="Times New Roman" w:eastAsia="宋体" w:cs="Times New Roman"/>
                <w:sz w:val="24"/>
              </w:rPr>
            </w:pPr>
          </w:p>
        </w:tc>
        <w:tc>
          <w:tcPr>
            <w:tcW w:w="783" w:type="dxa"/>
            <w:vMerge w:val="continue"/>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textAlignment w:val="auto"/>
              <w:rPr>
                <w:rFonts w:hint="default" w:ascii="Times New Roman" w:hAnsi="Times New Roman" w:eastAsia="宋体" w:cs="Times New Roman"/>
                <w:sz w:val="24"/>
              </w:rPr>
            </w:pPr>
          </w:p>
        </w:tc>
        <w:tc>
          <w:tcPr>
            <w:tcW w:w="4659"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kinsoku/>
              <w:autoSpaceDE/>
              <w:autoSpaceDN w:val="0"/>
              <w:jc w:val="left"/>
              <w:rPr>
                <w:rFonts w:hint="default" w:ascii="Times New Roman" w:hAnsi="Times New Roman" w:eastAsia="宋体" w:cs="Times New Roman"/>
                <w:snapToGrid/>
                <w:sz w:val="24"/>
              </w:rPr>
            </w:pPr>
            <w:r>
              <w:rPr>
                <w:rFonts w:hint="default" w:ascii="Times New Roman" w:hAnsi="Times New Roman" w:eastAsia="宋体" w:cs="Times New Roman"/>
                <w:snapToGrid/>
                <w:color w:val="000000"/>
                <w:kern w:val="0"/>
                <w:sz w:val="24"/>
              </w:rPr>
              <w:t>5</w:t>
            </w:r>
            <w:r>
              <w:rPr>
                <w:rFonts w:hint="default" w:ascii="Times New Roman" w:hAnsi="Times New Roman" w:eastAsia="宋体" w:cs="Times New Roman"/>
                <w:snapToGrid/>
                <w:color w:val="000000"/>
                <w:kern w:val="0"/>
                <w:sz w:val="24"/>
                <w:lang w:eastAsia="zh-CN"/>
              </w:rPr>
              <w:t>、评估方法选择及其适用性分析合理，表述清楚</w:t>
            </w:r>
          </w:p>
        </w:tc>
        <w:tc>
          <w:tcPr>
            <w:tcW w:w="1129" w:type="dxa"/>
            <w:tcBorders>
              <w:top w:val="single" w:color="000000" w:sz="8" w:space="0"/>
              <w:left w:val="single" w:color="000000" w:sz="8" w:space="0"/>
              <w:bottom w:val="single" w:color="000000" w:sz="8" w:space="0"/>
              <w:right w:val="single" w:color="000000" w:sz="12" w:space="0"/>
            </w:tcBorders>
            <w:noWrap w:val="0"/>
            <w:tcMar>
              <w:top w:w="0" w:type="dxa"/>
              <w:left w:w="108" w:type="dxa"/>
              <w:bottom w:w="0" w:type="dxa"/>
              <w:right w:w="108" w:type="dxa"/>
            </w:tcMar>
            <w:vAlign w:val="center"/>
          </w:tcPr>
          <w:p>
            <w:pPr>
              <w:widowControl/>
              <w:kinsoku/>
              <w:autoSpaceDE/>
              <w:autoSpaceDN w:val="0"/>
              <w:jc w:val="center"/>
              <w:rPr>
                <w:rFonts w:hint="default" w:ascii="Times New Roman" w:hAnsi="Times New Roman" w:eastAsia="宋体" w:cs="Times New Roman"/>
                <w:snapToGrid/>
                <w:sz w:val="24"/>
              </w:rPr>
            </w:pPr>
            <w:r>
              <w:rPr>
                <w:rFonts w:hint="default" w:ascii="Times New Roman" w:hAnsi="Times New Roman" w:eastAsia="宋体" w:cs="Times New Roman"/>
                <w:snapToGrid/>
                <w:kern w:val="0"/>
                <w:sz w:val="24"/>
              </w:rPr>
              <w:t>0~3</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trPr>
        <w:tc>
          <w:tcPr>
            <w:tcW w:w="698" w:type="dxa"/>
            <w:vMerge w:val="continue"/>
            <w:tcBorders>
              <w:top w:val="single" w:color="000000" w:sz="8" w:space="0"/>
              <w:left w:val="single" w:color="000000" w:sz="12" w:space="0"/>
              <w:bottom w:val="single" w:color="000000" w:sz="8" w:space="0"/>
              <w:right w:val="single" w:color="000000" w:sz="8" w:space="0"/>
            </w:tcBorders>
            <w:noWrap w:val="0"/>
            <w:tcMar>
              <w:top w:w="0" w:type="dxa"/>
              <w:left w:w="108" w:type="dxa"/>
              <w:bottom w:w="0" w:type="dxa"/>
              <w:right w:w="108" w:type="dxa"/>
            </w:tcMar>
            <w:vAlign w:val="center"/>
          </w:tcPr>
          <w:p>
            <w:pPr>
              <w:rPr>
                <w:rFonts w:hint="default" w:ascii="Times New Roman" w:hAnsi="Times New Roman" w:eastAsia="宋体" w:cs="Times New Roman"/>
                <w:sz w:val="24"/>
              </w:rPr>
            </w:pPr>
          </w:p>
        </w:tc>
        <w:tc>
          <w:tcPr>
            <w:tcW w:w="1671" w:type="dxa"/>
            <w:vMerge w:val="continue"/>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textAlignment w:val="auto"/>
              <w:rPr>
                <w:rFonts w:hint="default" w:ascii="Times New Roman" w:hAnsi="Times New Roman" w:eastAsia="宋体" w:cs="Times New Roman"/>
                <w:sz w:val="24"/>
              </w:rPr>
            </w:pPr>
          </w:p>
        </w:tc>
        <w:tc>
          <w:tcPr>
            <w:tcW w:w="783" w:type="dxa"/>
            <w:vMerge w:val="continue"/>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textAlignment w:val="auto"/>
              <w:rPr>
                <w:rFonts w:hint="default" w:ascii="Times New Roman" w:hAnsi="Times New Roman" w:eastAsia="宋体" w:cs="Times New Roman"/>
                <w:sz w:val="24"/>
              </w:rPr>
            </w:pPr>
          </w:p>
        </w:tc>
        <w:tc>
          <w:tcPr>
            <w:tcW w:w="4659"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kinsoku/>
              <w:autoSpaceDE/>
              <w:autoSpaceDN w:val="0"/>
              <w:jc w:val="left"/>
              <w:rPr>
                <w:rFonts w:hint="default" w:ascii="Times New Roman" w:hAnsi="Times New Roman" w:eastAsia="宋体" w:cs="Times New Roman"/>
                <w:snapToGrid/>
                <w:sz w:val="24"/>
              </w:rPr>
            </w:pPr>
            <w:r>
              <w:rPr>
                <w:rFonts w:hint="default" w:ascii="Times New Roman" w:hAnsi="Times New Roman" w:eastAsia="宋体" w:cs="Times New Roman"/>
                <w:snapToGrid/>
                <w:kern w:val="0"/>
                <w:sz w:val="24"/>
              </w:rPr>
              <w:t>6</w:t>
            </w:r>
            <w:r>
              <w:rPr>
                <w:rFonts w:hint="default" w:ascii="Times New Roman" w:hAnsi="Times New Roman" w:eastAsia="宋体" w:cs="Times New Roman"/>
                <w:snapToGrid/>
                <w:kern w:val="0"/>
                <w:sz w:val="24"/>
                <w:lang w:eastAsia="zh-CN"/>
              </w:rPr>
              <w:t>、评估假设合理且合乎逻辑</w:t>
            </w:r>
          </w:p>
        </w:tc>
        <w:tc>
          <w:tcPr>
            <w:tcW w:w="1129" w:type="dxa"/>
            <w:tcBorders>
              <w:top w:val="single" w:color="000000" w:sz="8" w:space="0"/>
              <w:left w:val="single" w:color="000000" w:sz="8" w:space="0"/>
              <w:bottom w:val="single" w:color="000000" w:sz="8" w:space="0"/>
              <w:right w:val="single" w:color="000000" w:sz="12" w:space="0"/>
            </w:tcBorders>
            <w:noWrap w:val="0"/>
            <w:tcMar>
              <w:top w:w="0" w:type="dxa"/>
              <w:left w:w="108" w:type="dxa"/>
              <w:bottom w:w="0" w:type="dxa"/>
              <w:right w:w="108" w:type="dxa"/>
            </w:tcMar>
            <w:vAlign w:val="center"/>
          </w:tcPr>
          <w:p>
            <w:pPr>
              <w:widowControl/>
              <w:kinsoku/>
              <w:autoSpaceDE/>
              <w:autoSpaceDN w:val="0"/>
              <w:jc w:val="center"/>
              <w:rPr>
                <w:rFonts w:hint="default" w:ascii="Times New Roman" w:hAnsi="Times New Roman" w:eastAsia="宋体" w:cs="Times New Roman"/>
                <w:snapToGrid/>
                <w:sz w:val="24"/>
              </w:rPr>
            </w:pPr>
            <w:r>
              <w:rPr>
                <w:rFonts w:hint="default" w:ascii="Times New Roman" w:hAnsi="Times New Roman" w:eastAsia="宋体" w:cs="Times New Roman"/>
                <w:snapToGrid/>
                <w:kern w:val="0"/>
                <w:sz w:val="24"/>
              </w:rPr>
              <w:t>0~3</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108" w:type="dxa"/>
            <w:bottom w:w="0" w:type="dxa"/>
            <w:right w:w="108" w:type="dxa"/>
          </w:tblCellMar>
        </w:tblPrEx>
        <w:trPr>
          <w:trHeight w:val="705" w:hRule="atLeast"/>
        </w:trPr>
        <w:tc>
          <w:tcPr>
            <w:tcW w:w="698" w:type="dxa"/>
            <w:vMerge w:val="continue"/>
            <w:tcBorders>
              <w:top w:val="single" w:color="000000" w:sz="8" w:space="0"/>
              <w:left w:val="single" w:color="000000" w:sz="12" w:space="0"/>
              <w:bottom w:val="single" w:color="000000" w:sz="8" w:space="0"/>
              <w:right w:val="single" w:color="000000" w:sz="8" w:space="0"/>
            </w:tcBorders>
            <w:noWrap w:val="0"/>
            <w:tcMar>
              <w:top w:w="0" w:type="dxa"/>
              <w:left w:w="108" w:type="dxa"/>
              <w:bottom w:w="0" w:type="dxa"/>
              <w:right w:w="108" w:type="dxa"/>
            </w:tcMar>
            <w:vAlign w:val="center"/>
          </w:tcPr>
          <w:p>
            <w:pPr>
              <w:rPr>
                <w:rFonts w:hint="default" w:ascii="Times New Roman" w:hAnsi="Times New Roman" w:eastAsia="宋体" w:cs="Times New Roman"/>
                <w:sz w:val="24"/>
              </w:rPr>
            </w:pPr>
          </w:p>
        </w:tc>
        <w:tc>
          <w:tcPr>
            <w:tcW w:w="1671" w:type="dxa"/>
            <w:vMerge w:val="continue"/>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textAlignment w:val="auto"/>
              <w:rPr>
                <w:rFonts w:hint="default" w:ascii="Times New Roman" w:hAnsi="Times New Roman" w:eastAsia="宋体" w:cs="Times New Roman"/>
                <w:sz w:val="24"/>
              </w:rPr>
            </w:pPr>
          </w:p>
        </w:tc>
        <w:tc>
          <w:tcPr>
            <w:tcW w:w="783" w:type="dxa"/>
            <w:vMerge w:val="continue"/>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textAlignment w:val="auto"/>
              <w:rPr>
                <w:rFonts w:hint="default" w:ascii="Times New Roman" w:hAnsi="Times New Roman" w:eastAsia="宋体" w:cs="Times New Roman"/>
                <w:sz w:val="24"/>
              </w:rPr>
            </w:pPr>
          </w:p>
        </w:tc>
        <w:tc>
          <w:tcPr>
            <w:tcW w:w="4659"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kinsoku/>
              <w:autoSpaceDE/>
              <w:autoSpaceDN w:val="0"/>
              <w:jc w:val="left"/>
              <w:rPr>
                <w:rFonts w:hint="default" w:ascii="Times New Roman" w:hAnsi="Times New Roman" w:eastAsia="宋体" w:cs="Times New Roman"/>
                <w:snapToGrid/>
                <w:sz w:val="24"/>
              </w:rPr>
            </w:pPr>
            <w:r>
              <w:rPr>
                <w:rFonts w:hint="default" w:ascii="Times New Roman" w:hAnsi="Times New Roman" w:eastAsia="宋体" w:cs="Times New Roman"/>
                <w:snapToGrid/>
                <w:color w:val="000000"/>
                <w:kern w:val="0"/>
                <w:sz w:val="24"/>
              </w:rPr>
              <w:t>7</w:t>
            </w:r>
            <w:r>
              <w:rPr>
                <w:rFonts w:hint="default" w:ascii="Times New Roman" w:hAnsi="Times New Roman" w:eastAsia="宋体" w:cs="Times New Roman"/>
                <w:snapToGrid/>
                <w:color w:val="000000"/>
                <w:kern w:val="0"/>
                <w:sz w:val="24"/>
                <w:lang w:eastAsia="zh-CN"/>
              </w:rPr>
              <w:t>、评估公式选择恰当、参数确定依据充分，各项调整因素设计合理，调整系数选择得当，调整过程清晰</w:t>
            </w:r>
          </w:p>
        </w:tc>
        <w:tc>
          <w:tcPr>
            <w:tcW w:w="1129" w:type="dxa"/>
            <w:tcBorders>
              <w:top w:val="single" w:color="000000" w:sz="8" w:space="0"/>
              <w:left w:val="single" w:color="000000" w:sz="8" w:space="0"/>
              <w:bottom w:val="single" w:color="000000" w:sz="8" w:space="0"/>
              <w:right w:val="single" w:color="000000" w:sz="12" w:space="0"/>
            </w:tcBorders>
            <w:noWrap w:val="0"/>
            <w:tcMar>
              <w:top w:w="0" w:type="dxa"/>
              <w:left w:w="108" w:type="dxa"/>
              <w:bottom w:w="0" w:type="dxa"/>
              <w:right w:w="108" w:type="dxa"/>
            </w:tcMar>
            <w:vAlign w:val="center"/>
          </w:tcPr>
          <w:p>
            <w:pPr>
              <w:widowControl/>
              <w:kinsoku/>
              <w:autoSpaceDE/>
              <w:autoSpaceDN w:val="0"/>
              <w:jc w:val="center"/>
              <w:rPr>
                <w:rFonts w:hint="default" w:ascii="Times New Roman" w:hAnsi="Times New Roman" w:eastAsia="宋体" w:cs="Times New Roman"/>
                <w:snapToGrid/>
                <w:sz w:val="24"/>
              </w:rPr>
            </w:pPr>
            <w:r>
              <w:rPr>
                <w:rFonts w:hint="default" w:ascii="Times New Roman" w:hAnsi="Times New Roman" w:eastAsia="宋体" w:cs="Times New Roman"/>
                <w:snapToGrid/>
                <w:kern w:val="0"/>
                <w:sz w:val="24"/>
              </w:rPr>
              <w:t>0~3</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698" w:type="dxa"/>
            <w:vMerge w:val="continue"/>
            <w:tcBorders>
              <w:top w:val="single" w:color="000000" w:sz="8" w:space="0"/>
              <w:left w:val="single" w:color="000000" w:sz="12" w:space="0"/>
              <w:bottom w:val="single" w:color="000000" w:sz="8" w:space="0"/>
              <w:right w:val="single" w:color="000000" w:sz="8" w:space="0"/>
            </w:tcBorders>
            <w:noWrap w:val="0"/>
            <w:tcMar>
              <w:top w:w="0" w:type="dxa"/>
              <w:left w:w="108" w:type="dxa"/>
              <w:bottom w:w="0" w:type="dxa"/>
              <w:right w:w="108" w:type="dxa"/>
            </w:tcMar>
            <w:vAlign w:val="center"/>
          </w:tcPr>
          <w:p>
            <w:pPr>
              <w:rPr>
                <w:rFonts w:hint="default" w:ascii="Times New Roman" w:hAnsi="Times New Roman" w:eastAsia="宋体" w:cs="Times New Roman"/>
                <w:sz w:val="24"/>
              </w:rPr>
            </w:pPr>
          </w:p>
        </w:tc>
        <w:tc>
          <w:tcPr>
            <w:tcW w:w="1671" w:type="dxa"/>
            <w:vMerge w:val="continue"/>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textAlignment w:val="auto"/>
              <w:rPr>
                <w:rFonts w:hint="default" w:ascii="Times New Roman" w:hAnsi="Times New Roman" w:eastAsia="宋体" w:cs="Times New Roman"/>
                <w:sz w:val="24"/>
              </w:rPr>
            </w:pPr>
          </w:p>
        </w:tc>
        <w:tc>
          <w:tcPr>
            <w:tcW w:w="783" w:type="dxa"/>
            <w:vMerge w:val="continue"/>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textAlignment w:val="auto"/>
              <w:rPr>
                <w:rFonts w:hint="default" w:ascii="Times New Roman" w:hAnsi="Times New Roman" w:eastAsia="宋体" w:cs="Times New Roman"/>
                <w:sz w:val="24"/>
              </w:rPr>
            </w:pPr>
          </w:p>
        </w:tc>
        <w:tc>
          <w:tcPr>
            <w:tcW w:w="4659"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kinsoku/>
              <w:autoSpaceDE/>
              <w:autoSpaceDN w:val="0"/>
              <w:jc w:val="left"/>
              <w:rPr>
                <w:rFonts w:hint="default" w:ascii="Times New Roman" w:hAnsi="Times New Roman" w:eastAsia="宋体" w:cs="Times New Roman"/>
                <w:snapToGrid/>
                <w:sz w:val="24"/>
              </w:rPr>
            </w:pPr>
            <w:r>
              <w:rPr>
                <w:rFonts w:hint="default" w:ascii="Times New Roman" w:hAnsi="Times New Roman" w:eastAsia="宋体" w:cs="Times New Roman"/>
                <w:snapToGrid/>
                <w:kern w:val="0"/>
                <w:sz w:val="24"/>
              </w:rPr>
              <w:t>8</w:t>
            </w:r>
            <w:r>
              <w:rPr>
                <w:rFonts w:hint="default" w:ascii="Times New Roman" w:hAnsi="Times New Roman" w:eastAsia="宋体" w:cs="Times New Roman"/>
                <w:snapToGrid/>
                <w:kern w:val="0"/>
                <w:sz w:val="24"/>
                <w:lang w:eastAsia="zh-CN"/>
              </w:rPr>
              <w:t>、评估举例有代表性、针对性和合理性；询价依据充分，来源明确，且有权威性</w:t>
            </w:r>
          </w:p>
        </w:tc>
        <w:tc>
          <w:tcPr>
            <w:tcW w:w="1129" w:type="dxa"/>
            <w:tcBorders>
              <w:top w:val="single" w:color="000000" w:sz="8" w:space="0"/>
              <w:left w:val="single" w:color="000000" w:sz="8" w:space="0"/>
              <w:bottom w:val="single" w:color="000000" w:sz="8" w:space="0"/>
              <w:right w:val="single" w:color="000000" w:sz="12" w:space="0"/>
            </w:tcBorders>
            <w:noWrap w:val="0"/>
            <w:tcMar>
              <w:top w:w="0" w:type="dxa"/>
              <w:left w:w="108" w:type="dxa"/>
              <w:bottom w:w="0" w:type="dxa"/>
              <w:right w:w="108" w:type="dxa"/>
            </w:tcMar>
            <w:vAlign w:val="center"/>
          </w:tcPr>
          <w:p>
            <w:pPr>
              <w:widowControl/>
              <w:kinsoku/>
              <w:autoSpaceDE/>
              <w:autoSpaceDN w:val="0"/>
              <w:jc w:val="center"/>
              <w:rPr>
                <w:rFonts w:hint="default" w:ascii="Times New Roman" w:hAnsi="Times New Roman" w:eastAsia="宋体" w:cs="Times New Roman"/>
                <w:snapToGrid/>
                <w:sz w:val="24"/>
              </w:rPr>
            </w:pPr>
            <w:r>
              <w:rPr>
                <w:rFonts w:hint="default" w:ascii="Times New Roman" w:hAnsi="Times New Roman" w:eastAsia="宋体" w:cs="Times New Roman"/>
                <w:snapToGrid/>
                <w:kern w:val="0"/>
                <w:sz w:val="24"/>
              </w:rPr>
              <w:t>0~3</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698" w:type="dxa"/>
            <w:vMerge w:val="continue"/>
            <w:tcBorders>
              <w:top w:val="single" w:color="000000" w:sz="8" w:space="0"/>
              <w:left w:val="single" w:color="000000" w:sz="12" w:space="0"/>
              <w:bottom w:val="single" w:color="000000" w:sz="8" w:space="0"/>
              <w:right w:val="single" w:color="000000" w:sz="8" w:space="0"/>
            </w:tcBorders>
            <w:noWrap w:val="0"/>
            <w:tcMar>
              <w:top w:w="0" w:type="dxa"/>
              <w:left w:w="108" w:type="dxa"/>
              <w:bottom w:w="0" w:type="dxa"/>
              <w:right w:w="108" w:type="dxa"/>
            </w:tcMar>
            <w:vAlign w:val="center"/>
          </w:tcPr>
          <w:p>
            <w:pPr>
              <w:rPr>
                <w:rFonts w:hint="default" w:ascii="Times New Roman" w:hAnsi="Times New Roman" w:eastAsia="宋体" w:cs="Times New Roman"/>
                <w:sz w:val="24"/>
              </w:rPr>
            </w:pPr>
          </w:p>
        </w:tc>
        <w:tc>
          <w:tcPr>
            <w:tcW w:w="1671" w:type="dxa"/>
            <w:vMerge w:val="continue"/>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textAlignment w:val="auto"/>
              <w:rPr>
                <w:rFonts w:hint="default" w:ascii="Times New Roman" w:hAnsi="Times New Roman" w:eastAsia="宋体" w:cs="Times New Roman"/>
                <w:sz w:val="24"/>
              </w:rPr>
            </w:pPr>
          </w:p>
        </w:tc>
        <w:tc>
          <w:tcPr>
            <w:tcW w:w="783" w:type="dxa"/>
            <w:vMerge w:val="continue"/>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textAlignment w:val="auto"/>
              <w:rPr>
                <w:rFonts w:hint="default" w:ascii="Times New Roman" w:hAnsi="Times New Roman" w:eastAsia="宋体" w:cs="Times New Roman"/>
                <w:sz w:val="24"/>
              </w:rPr>
            </w:pPr>
          </w:p>
        </w:tc>
        <w:tc>
          <w:tcPr>
            <w:tcW w:w="4659"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kinsoku/>
              <w:autoSpaceDE/>
              <w:autoSpaceDN w:val="0"/>
              <w:jc w:val="left"/>
              <w:rPr>
                <w:rFonts w:hint="default" w:ascii="Times New Roman" w:hAnsi="Times New Roman" w:eastAsia="宋体" w:cs="Times New Roman"/>
                <w:snapToGrid/>
                <w:sz w:val="24"/>
              </w:rPr>
            </w:pPr>
            <w:r>
              <w:rPr>
                <w:rFonts w:hint="default" w:ascii="Times New Roman" w:hAnsi="Times New Roman" w:eastAsia="宋体" w:cs="Times New Roman"/>
                <w:snapToGrid/>
                <w:kern w:val="0"/>
                <w:sz w:val="24"/>
              </w:rPr>
              <w:t>9</w:t>
            </w:r>
            <w:r>
              <w:rPr>
                <w:rFonts w:hint="default" w:ascii="Times New Roman" w:hAnsi="Times New Roman" w:eastAsia="宋体" w:cs="Times New Roman"/>
                <w:snapToGrid/>
                <w:kern w:val="0"/>
                <w:sz w:val="24"/>
                <w:lang w:eastAsia="zh-CN"/>
              </w:rPr>
              <w:t>、评估分析计算过程完整、逻辑合理、结论正确</w:t>
            </w:r>
          </w:p>
        </w:tc>
        <w:tc>
          <w:tcPr>
            <w:tcW w:w="1129" w:type="dxa"/>
            <w:tcBorders>
              <w:top w:val="single" w:color="000000" w:sz="8" w:space="0"/>
              <w:left w:val="single" w:color="000000" w:sz="8" w:space="0"/>
              <w:bottom w:val="single" w:color="000000" w:sz="8" w:space="0"/>
              <w:right w:val="single" w:color="000000" w:sz="12" w:space="0"/>
            </w:tcBorders>
            <w:noWrap w:val="0"/>
            <w:tcMar>
              <w:top w:w="0" w:type="dxa"/>
              <w:left w:w="108" w:type="dxa"/>
              <w:bottom w:w="0" w:type="dxa"/>
              <w:right w:w="108" w:type="dxa"/>
            </w:tcMar>
            <w:vAlign w:val="center"/>
          </w:tcPr>
          <w:p>
            <w:pPr>
              <w:widowControl/>
              <w:kinsoku/>
              <w:autoSpaceDE/>
              <w:autoSpaceDN w:val="0"/>
              <w:jc w:val="center"/>
              <w:rPr>
                <w:rFonts w:hint="default" w:ascii="Times New Roman" w:hAnsi="Times New Roman" w:eastAsia="宋体" w:cs="Times New Roman"/>
                <w:snapToGrid/>
                <w:sz w:val="24"/>
              </w:rPr>
            </w:pPr>
            <w:r>
              <w:rPr>
                <w:rFonts w:hint="default" w:ascii="Times New Roman" w:hAnsi="Times New Roman" w:eastAsia="宋体" w:cs="Times New Roman"/>
                <w:snapToGrid/>
                <w:kern w:val="0"/>
                <w:sz w:val="24"/>
              </w:rPr>
              <w:t>0~3</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108" w:type="dxa"/>
            <w:bottom w:w="0" w:type="dxa"/>
            <w:right w:w="108" w:type="dxa"/>
          </w:tblCellMar>
        </w:tblPrEx>
        <w:trPr>
          <w:trHeight w:val="472" w:hRule="atLeast"/>
        </w:trPr>
        <w:tc>
          <w:tcPr>
            <w:tcW w:w="698" w:type="dxa"/>
            <w:vMerge w:val="continue"/>
            <w:tcBorders>
              <w:top w:val="single" w:color="000000" w:sz="8" w:space="0"/>
              <w:left w:val="single" w:color="000000" w:sz="12" w:space="0"/>
              <w:bottom w:val="single" w:color="000000" w:sz="8" w:space="0"/>
              <w:right w:val="single" w:color="000000" w:sz="8" w:space="0"/>
            </w:tcBorders>
            <w:noWrap w:val="0"/>
            <w:tcMar>
              <w:top w:w="0" w:type="dxa"/>
              <w:left w:w="108" w:type="dxa"/>
              <w:bottom w:w="0" w:type="dxa"/>
              <w:right w:w="108" w:type="dxa"/>
            </w:tcMar>
            <w:vAlign w:val="center"/>
          </w:tcPr>
          <w:p>
            <w:pPr>
              <w:rPr>
                <w:rFonts w:hint="default" w:ascii="Times New Roman" w:hAnsi="Times New Roman" w:eastAsia="宋体" w:cs="Times New Roman"/>
                <w:sz w:val="24"/>
              </w:rPr>
            </w:pPr>
          </w:p>
        </w:tc>
        <w:tc>
          <w:tcPr>
            <w:tcW w:w="1671" w:type="dxa"/>
            <w:vMerge w:val="continue"/>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textAlignment w:val="auto"/>
              <w:rPr>
                <w:rFonts w:hint="default" w:ascii="Times New Roman" w:hAnsi="Times New Roman" w:eastAsia="宋体" w:cs="Times New Roman"/>
                <w:sz w:val="24"/>
              </w:rPr>
            </w:pPr>
          </w:p>
        </w:tc>
        <w:tc>
          <w:tcPr>
            <w:tcW w:w="783" w:type="dxa"/>
            <w:vMerge w:val="continue"/>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textAlignment w:val="auto"/>
              <w:rPr>
                <w:rFonts w:hint="default" w:ascii="Times New Roman" w:hAnsi="Times New Roman" w:eastAsia="宋体" w:cs="Times New Roman"/>
                <w:sz w:val="24"/>
              </w:rPr>
            </w:pPr>
          </w:p>
        </w:tc>
        <w:tc>
          <w:tcPr>
            <w:tcW w:w="4659"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kinsoku/>
              <w:autoSpaceDE/>
              <w:autoSpaceDN w:val="0"/>
              <w:jc w:val="left"/>
              <w:rPr>
                <w:rFonts w:hint="default" w:ascii="Times New Roman" w:hAnsi="Times New Roman" w:eastAsia="宋体" w:cs="Times New Roman"/>
                <w:snapToGrid/>
                <w:sz w:val="24"/>
              </w:rPr>
            </w:pPr>
            <w:r>
              <w:rPr>
                <w:rFonts w:hint="default" w:ascii="Times New Roman" w:hAnsi="Times New Roman" w:eastAsia="宋体" w:cs="Times New Roman"/>
                <w:snapToGrid/>
                <w:color w:val="000000"/>
                <w:kern w:val="0"/>
                <w:sz w:val="24"/>
              </w:rPr>
              <w:t>10</w:t>
            </w:r>
            <w:r>
              <w:rPr>
                <w:rFonts w:hint="default" w:ascii="Times New Roman" w:hAnsi="Times New Roman" w:eastAsia="宋体" w:cs="Times New Roman"/>
                <w:snapToGrid/>
                <w:color w:val="000000"/>
                <w:kern w:val="0"/>
                <w:sz w:val="24"/>
                <w:lang w:eastAsia="zh-CN"/>
              </w:rPr>
              <w:t>、特别事项揭示的内容合理、披露完整</w:t>
            </w:r>
          </w:p>
        </w:tc>
        <w:tc>
          <w:tcPr>
            <w:tcW w:w="1129" w:type="dxa"/>
            <w:tcBorders>
              <w:top w:val="single" w:color="000000" w:sz="8" w:space="0"/>
              <w:left w:val="single" w:color="000000" w:sz="8" w:space="0"/>
              <w:bottom w:val="single" w:color="000000" w:sz="8" w:space="0"/>
              <w:right w:val="single" w:color="000000" w:sz="12" w:space="0"/>
            </w:tcBorders>
            <w:noWrap w:val="0"/>
            <w:tcMar>
              <w:top w:w="0" w:type="dxa"/>
              <w:left w:w="108" w:type="dxa"/>
              <w:bottom w:w="0" w:type="dxa"/>
              <w:right w:w="108" w:type="dxa"/>
            </w:tcMar>
            <w:vAlign w:val="center"/>
          </w:tcPr>
          <w:p>
            <w:pPr>
              <w:widowControl/>
              <w:kinsoku/>
              <w:autoSpaceDE/>
              <w:autoSpaceDN w:val="0"/>
              <w:jc w:val="center"/>
              <w:rPr>
                <w:rFonts w:hint="default" w:ascii="Times New Roman" w:hAnsi="Times New Roman" w:eastAsia="宋体" w:cs="Times New Roman"/>
                <w:snapToGrid/>
                <w:sz w:val="24"/>
              </w:rPr>
            </w:pPr>
            <w:r>
              <w:rPr>
                <w:rFonts w:hint="default" w:ascii="Times New Roman" w:hAnsi="Times New Roman" w:eastAsia="宋体" w:cs="Times New Roman"/>
                <w:snapToGrid/>
                <w:kern w:val="0"/>
                <w:sz w:val="24"/>
              </w:rPr>
              <w:t>0~3</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698" w:type="dxa"/>
            <w:vMerge w:val="restart"/>
            <w:tcBorders>
              <w:top w:val="single" w:color="000000" w:sz="8" w:space="0"/>
              <w:left w:val="single" w:color="000000" w:sz="12" w:space="0"/>
              <w:bottom w:val="single" w:color="000000" w:sz="8" w:space="0"/>
              <w:right w:val="single" w:color="000000" w:sz="8" w:space="0"/>
            </w:tcBorders>
            <w:noWrap w:val="0"/>
            <w:tcMar>
              <w:top w:w="0" w:type="dxa"/>
              <w:left w:w="108" w:type="dxa"/>
              <w:bottom w:w="0" w:type="dxa"/>
              <w:right w:w="108" w:type="dxa"/>
            </w:tcMar>
            <w:vAlign w:val="center"/>
          </w:tcPr>
          <w:p>
            <w:pPr>
              <w:widowControl/>
              <w:kinsoku/>
              <w:autoSpaceDE/>
              <w:autoSpaceDN w:val="0"/>
              <w:jc w:val="center"/>
              <w:rPr>
                <w:rFonts w:hint="default" w:ascii="Times New Roman" w:hAnsi="Times New Roman" w:eastAsia="宋体" w:cs="Times New Roman"/>
                <w:snapToGrid/>
                <w:sz w:val="24"/>
              </w:rPr>
            </w:pPr>
            <w:r>
              <w:rPr>
                <w:rFonts w:hint="default" w:ascii="Times New Roman" w:hAnsi="Times New Roman" w:eastAsia="宋体" w:cs="Times New Roman"/>
                <w:b/>
                <w:snapToGrid/>
                <w:kern w:val="0"/>
                <w:sz w:val="24"/>
                <w:lang w:eastAsia="zh-CN"/>
              </w:rPr>
              <w:t>六</w:t>
            </w:r>
          </w:p>
        </w:tc>
        <w:tc>
          <w:tcPr>
            <w:tcW w:w="1671" w:type="dxa"/>
            <w:vMerge w:val="restar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kinsoku/>
              <w:autoSpaceDE/>
              <w:autoSpaceDN w:val="0"/>
              <w:jc w:val="center"/>
              <w:rPr>
                <w:rFonts w:hint="default" w:ascii="Times New Roman" w:hAnsi="Times New Roman" w:eastAsia="宋体" w:cs="Times New Roman"/>
                <w:snapToGrid/>
                <w:sz w:val="24"/>
              </w:rPr>
            </w:pPr>
            <w:r>
              <w:rPr>
                <w:rFonts w:hint="default" w:ascii="Times New Roman" w:hAnsi="Times New Roman" w:eastAsia="宋体" w:cs="Times New Roman"/>
                <w:b/>
                <w:snapToGrid/>
                <w:kern w:val="0"/>
                <w:sz w:val="24"/>
                <w:lang w:eastAsia="zh-CN"/>
              </w:rPr>
              <w:t>评估明细表</w:t>
            </w:r>
          </w:p>
        </w:tc>
        <w:tc>
          <w:tcPr>
            <w:tcW w:w="783" w:type="dxa"/>
            <w:vMerge w:val="restar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kinsoku/>
              <w:autoSpaceDE/>
              <w:autoSpaceDN w:val="0"/>
              <w:jc w:val="center"/>
              <w:rPr>
                <w:rFonts w:hint="default" w:ascii="Times New Roman" w:hAnsi="Times New Roman" w:eastAsia="宋体" w:cs="Times New Roman"/>
                <w:snapToGrid/>
                <w:sz w:val="24"/>
              </w:rPr>
            </w:pPr>
            <w:r>
              <w:rPr>
                <w:rFonts w:hint="default" w:ascii="Times New Roman" w:hAnsi="Times New Roman" w:eastAsia="宋体" w:cs="Times New Roman"/>
                <w:snapToGrid/>
                <w:kern w:val="0"/>
                <w:sz w:val="24"/>
              </w:rPr>
              <w:t>5</w:t>
            </w:r>
          </w:p>
        </w:tc>
        <w:tc>
          <w:tcPr>
            <w:tcW w:w="4659"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kinsoku/>
              <w:autoSpaceDE/>
              <w:autoSpaceDN w:val="0"/>
              <w:jc w:val="left"/>
              <w:rPr>
                <w:rFonts w:hint="default" w:ascii="Times New Roman" w:hAnsi="Times New Roman" w:eastAsia="宋体" w:cs="Times New Roman"/>
                <w:snapToGrid/>
                <w:sz w:val="24"/>
              </w:rPr>
            </w:pPr>
            <w:r>
              <w:rPr>
                <w:rFonts w:hint="default" w:ascii="Times New Roman" w:hAnsi="Times New Roman" w:eastAsia="宋体" w:cs="Times New Roman"/>
                <w:snapToGrid/>
                <w:color w:val="000000"/>
                <w:kern w:val="0"/>
                <w:sz w:val="24"/>
              </w:rPr>
              <w:t>1</w:t>
            </w:r>
            <w:r>
              <w:rPr>
                <w:rFonts w:hint="default" w:ascii="Times New Roman" w:hAnsi="Times New Roman" w:eastAsia="宋体" w:cs="Times New Roman"/>
                <w:snapToGrid/>
                <w:color w:val="000000"/>
                <w:kern w:val="0"/>
                <w:sz w:val="24"/>
                <w:lang w:eastAsia="zh-CN"/>
              </w:rPr>
              <w:t>、汇总表、分类汇总表、明细表齐全</w:t>
            </w:r>
            <w:r>
              <w:rPr>
                <w:rFonts w:hint="eastAsia" w:ascii="Times New Roman" w:hAnsi="Times New Roman" w:eastAsia="宋体" w:cs="Times New Roman"/>
                <w:snapToGrid/>
                <w:color w:val="000000"/>
                <w:kern w:val="0"/>
                <w:sz w:val="24"/>
                <w:lang w:eastAsia="zh-CN"/>
              </w:rPr>
              <w:t>并符合规定</w:t>
            </w:r>
          </w:p>
        </w:tc>
        <w:tc>
          <w:tcPr>
            <w:tcW w:w="1129" w:type="dxa"/>
            <w:tcBorders>
              <w:top w:val="single" w:color="000000" w:sz="8" w:space="0"/>
              <w:left w:val="single" w:color="000000" w:sz="8" w:space="0"/>
              <w:bottom w:val="single" w:color="000000" w:sz="8" w:space="0"/>
              <w:right w:val="single" w:color="000000" w:sz="12" w:space="0"/>
            </w:tcBorders>
            <w:noWrap w:val="0"/>
            <w:tcMar>
              <w:top w:w="0" w:type="dxa"/>
              <w:left w:w="108" w:type="dxa"/>
              <w:bottom w:w="0" w:type="dxa"/>
              <w:right w:w="108" w:type="dxa"/>
            </w:tcMar>
            <w:vAlign w:val="center"/>
          </w:tcPr>
          <w:p>
            <w:pPr>
              <w:widowControl/>
              <w:kinsoku/>
              <w:autoSpaceDE/>
              <w:autoSpaceDN w:val="0"/>
              <w:jc w:val="center"/>
              <w:rPr>
                <w:rFonts w:hint="default" w:ascii="Times New Roman" w:hAnsi="Times New Roman" w:eastAsia="宋体" w:cs="Times New Roman"/>
                <w:snapToGrid/>
                <w:sz w:val="24"/>
              </w:rPr>
            </w:pPr>
            <w:r>
              <w:rPr>
                <w:rFonts w:hint="default" w:ascii="Times New Roman" w:hAnsi="Times New Roman" w:eastAsia="宋体" w:cs="Times New Roman"/>
                <w:snapToGrid/>
                <w:kern w:val="0"/>
                <w:sz w:val="24"/>
              </w:rPr>
              <w:t>0~2</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698" w:type="dxa"/>
            <w:vMerge w:val="continue"/>
            <w:tcBorders>
              <w:top w:val="single" w:color="000000" w:sz="8" w:space="0"/>
              <w:left w:val="single" w:color="000000" w:sz="12" w:space="0"/>
              <w:bottom w:val="single" w:color="000000" w:sz="8" w:space="0"/>
              <w:right w:val="single" w:color="000000" w:sz="8" w:space="0"/>
            </w:tcBorders>
            <w:noWrap w:val="0"/>
            <w:tcMar>
              <w:top w:w="0" w:type="dxa"/>
              <w:left w:w="108" w:type="dxa"/>
              <w:bottom w:w="0" w:type="dxa"/>
              <w:right w:w="108" w:type="dxa"/>
            </w:tcMar>
            <w:vAlign w:val="center"/>
          </w:tcPr>
          <w:p>
            <w:pPr>
              <w:rPr>
                <w:rFonts w:hint="default" w:ascii="Times New Roman" w:hAnsi="Times New Roman" w:eastAsia="宋体" w:cs="Times New Roman"/>
                <w:sz w:val="24"/>
              </w:rPr>
            </w:pPr>
          </w:p>
        </w:tc>
        <w:tc>
          <w:tcPr>
            <w:tcW w:w="1671" w:type="dxa"/>
            <w:vMerge w:val="continue"/>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textAlignment w:val="auto"/>
              <w:rPr>
                <w:rFonts w:hint="default" w:ascii="Times New Roman" w:hAnsi="Times New Roman" w:eastAsia="宋体" w:cs="Times New Roman"/>
                <w:sz w:val="24"/>
              </w:rPr>
            </w:pPr>
          </w:p>
        </w:tc>
        <w:tc>
          <w:tcPr>
            <w:tcW w:w="783" w:type="dxa"/>
            <w:vMerge w:val="continue"/>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textAlignment w:val="auto"/>
              <w:rPr>
                <w:rFonts w:hint="default" w:ascii="Times New Roman" w:hAnsi="Times New Roman" w:eastAsia="宋体" w:cs="Times New Roman"/>
                <w:sz w:val="24"/>
              </w:rPr>
            </w:pPr>
          </w:p>
        </w:tc>
        <w:tc>
          <w:tcPr>
            <w:tcW w:w="4659"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kinsoku/>
              <w:autoSpaceDE/>
              <w:autoSpaceDN w:val="0"/>
              <w:jc w:val="left"/>
              <w:rPr>
                <w:rFonts w:hint="default" w:ascii="Times New Roman" w:hAnsi="Times New Roman" w:eastAsia="宋体" w:cs="Times New Roman"/>
                <w:snapToGrid/>
                <w:sz w:val="24"/>
              </w:rPr>
            </w:pPr>
            <w:r>
              <w:rPr>
                <w:rFonts w:hint="default" w:ascii="Times New Roman" w:hAnsi="Times New Roman" w:eastAsia="宋体" w:cs="Times New Roman"/>
                <w:snapToGrid/>
                <w:color w:val="000000"/>
                <w:kern w:val="0"/>
                <w:sz w:val="24"/>
              </w:rPr>
              <w:t>2</w:t>
            </w:r>
            <w:r>
              <w:rPr>
                <w:rFonts w:hint="default" w:ascii="Times New Roman" w:hAnsi="Times New Roman" w:eastAsia="宋体" w:cs="Times New Roman"/>
                <w:snapToGrid/>
                <w:color w:val="000000"/>
                <w:kern w:val="0"/>
                <w:sz w:val="24"/>
                <w:lang w:eastAsia="zh-CN"/>
              </w:rPr>
              <w:t>、收益法评估测算表齐全，按照《企业国有资产评估报告指南》的要求分别归集</w:t>
            </w:r>
          </w:p>
        </w:tc>
        <w:tc>
          <w:tcPr>
            <w:tcW w:w="1129" w:type="dxa"/>
            <w:tcBorders>
              <w:top w:val="single" w:color="000000" w:sz="8" w:space="0"/>
              <w:left w:val="single" w:color="000000" w:sz="8" w:space="0"/>
              <w:bottom w:val="single" w:color="000000" w:sz="8" w:space="0"/>
              <w:right w:val="single" w:color="000000" w:sz="12" w:space="0"/>
            </w:tcBorders>
            <w:noWrap w:val="0"/>
            <w:tcMar>
              <w:top w:w="0" w:type="dxa"/>
              <w:left w:w="108" w:type="dxa"/>
              <w:bottom w:w="0" w:type="dxa"/>
              <w:right w:w="108" w:type="dxa"/>
            </w:tcMar>
            <w:vAlign w:val="center"/>
          </w:tcPr>
          <w:p>
            <w:pPr>
              <w:widowControl/>
              <w:kinsoku/>
              <w:autoSpaceDE/>
              <w:autoSpaceDN w:val="0"/>
              <w:jc w:val="center"/>
              <w:rPr>
                <w:rFonts w:hint="default" w:ascii="Times New Roman" w:hAnsi="Times New Roman" w:eastAsia="宋体" w:cs="Times New Roman"/>
                <w:snapToGrid/>
                <w:sz w:val="24"/>
              </w:rPr>
            </w:pPr>
            <w:r>
              <w:rPr>
                <w:rFonts w:hint="default" w:ascii="Times New Roman" w:hAnsi="Times New Roman" w:eastAsia="宋体" w:cs="Times New Roman"/>
                <w:snapToGrid/>
                <w:kern w:val="0"/>
                <w:sz w:val="24"/>
              </w:rPr>
              <w:t>0~1</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108" w:type="dxa"/>
            <w:bottom w:w="0" w:type="dxa"/>
            <w:right w:w="108" w:type="dxa"/>
          </w:tblCellMar>
        </w:tblPrEx>
        <w:trPr>
          <w:trHeight w:val="513" w:hRule="atLeast"/>
        </w:trPr>
        <w:tc>
          <w:tcPr>
            <w:tcW w:w="698" w:type="dxa"/>
            <w:vMerge w:val="continue"/>
            <w:tcBorders>
              <w:top w:val="single" w:color="000000" w:sz="8" w:space="0"/>
              <w:left w:val="single" w:color="000000" w:sz="12" w:space="0"/>
              <w:bottom w:val="single" w:color="000000" w:sz="8" w:space="0"/>
              <w:right w:val="single" w:color="000000" w:sz="8" w:space="0"/>
            </w:tcBorders>
            <w:noWrap w:val="0"/>
            <w:tcMar>
              <w:top w:w="0" w:type="dxa"/>
              <w:left w:w="108" w:type="dxa"/>
              <w:bottom w:w="0" w:type="dxa"/>
              <w:right w:w="108" w:type="dxa"/>
            </w:tcMar>
            <w:vAlign w:val="center"/>
          </w:tcPr>
          <w:p>
            <w:pPr>
              <w:rPr>
                <w:rFonts w:hint="default" w:ascii="Times New Roman" w:hAnsi="Times New Roman" w:eastAsia="宋体" w:cs="Times New Roman"/>
                <w:sz w:val="24"/>
              </w:rPr>
            </w:pPr>
          </w:p>
        </w:tc>
        <w:tc>
          <w:tcPr>
            <w:tcW w:w="1671" w:type="dxa"/>
            <w:vMerge w:val="continue"/>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textAlignment w:val="auto"/>
              <w:rPr>
                <w:rFonts w:hint="default" w:ascii="Times New Roman" w:hAnsi="Times New Roman" w:eastAsia="宋体" w:cs="Times New Roman"/>
                <w:sz w:val="24"/>
              </w:rPr>
            </w:pPr>
          </w:p>
        </w:tc>
        <w:tc>
          <w:tcPr>
            <w:tcW w:w="783" w:type="dxa"/>
            <w:vMerge w:val="continue"/>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textAlignment w:val="auto"/>
              <w:rPr>
                <w:rFonts w:hint="default" w:ascii="Times New Roman" w:hAnsi="Times New Roman" w:eastAsia="宋体" w:cs="Times New Roman"/>
                <w:sz w:val="24"/>
              </w:rPr>
            </w:pPr>
          </w:p>
        </w:tc>
        <w:tc>
          <w:tcPr>
            <w:tcW w:w="4659"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kinsoku/>
              <w:autoSpaceDE/>
              <w:autoSpaceDN w:val="0"/>
              <w:jc w:val="left"/>
              <w:rPr>
                <w:rFonts w:hint="default" w:ascii="Times New Roman" w:hAnsi="Times New Roman" w:eastAsia="宋体" w:cs="Times New Roman"/>
                <w:snapToGrid/>
                <w:sz w:val="24"/>
              </w:rPr>
            </w:pPr>
            <w:r>
              <w:rPr>
                <w:rFonts w:hint="default" w:ascii="Times New Roman" w:hAnsi="Times New Roman" w:eastAsia="宋体" w:cs="Times New Roman"/>
                <w:snapToGrid/>
                <w:color w:val="000000"/>
                <w:kern w:val="0"/>
                <w:sz w:val="24"/>
              </w:rPr>
              <w:t>3</w:t>
            </w:r>
            <w:r>
              <w:rPr>
                <w:rFonts w:hint="default" w:ascii="Times New Roman" w:hAnsi="Times New Roman" w:eastAsia="宋体" w:cs="Times New Roman"/>
                <w:snapToGrid/>
                <w:color w:val="000000"/>
                <w:kern w:val="0"/>
                <w:sz w:val="24"/>
                <w:lang w:eastAsia="zh-CN"/>
              </w:rPr>
              <w:t>、数据、文字正确清晰，与报告说明一致</w:t>
            </w:r>
          </w:p>
        </w:tc>
        <w:tc>
          <w:tcPr>
            <w:tcW w:w="1129" w:type="dxa"/>
            <w:tcBorders>
              <w:top w:val="single" w:color="000000" w:sz="8" w:space="0"/>
              <w:left w:val="single" w:color="000000" w:sz="8" w:space="0"/>
              <w:bottom w:val="single" w:color="000000" w:sz="8" w:space="0"/>
              <w:right w:val="single" w:color="000000" w:sz="12" w:space="0"/>
            </w:tcBorders>
            <w:noWrap w:val="0"/>
            <w:tcMar>
              <w:top w:w="0" w:type="dxa"/>
              <w:left w:w="108" w:type="dxa"/>
              <w:bottom w:w="0" w:type="dxa"/>
              <w:right w:w="108" w:type="dxa"/>
            </w:tcMar>
            <w:vAlign w:val="center"/>
          </w:tcPr>
          <w:p>
            <w:pPr>
              <w:widowControl/>
              <w:kinsoku/>
              <w:autoSpaceDE/>
              <w:autoSpaceDN w:val="0"/>
              <w:jc w:val="center"/>
              <w:rPr>
                <w:rFonts w:hint="default" w:ascii="Times New Roman" w:hAnsi="Times New Roman" w:eastAsia="宋体" w:cs="Times New Roman"/>
                <w:snapToGrid/>
                <w:sz w:val="24"/>
              </w:rPr>
            </w:pPr>
            <w:r>
              <w:rPr>
                <w:rFonts w:hint="default" w:ascii="Times New Roman" w:hAnsi="Times New Roman" w:eastAsia="宋体" w:cs="Times New Roman"/>
                <w:snapToGrid/>
                <w:kern w:val="0"/>
                <w:sz w:val="24"/>
              </w:rPr>
              <w:t>0~2</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698" w:type="dxa"/>
            <w:vMerge w:val="restart"/>
            <w:tcBorders>
              <w:top w:val="single" w:color="000000" w:sz="8" w:space="0"/>
              <w:left w:val="single" w:color="000000" w:sz="12" w:space="0"/>
              <w:bottom w:val="single" w:color="000000" w:sz="8" w:space="0"/>
              <w:right w:val="single" w:color="000000" w:sz="8" w:space="0"/>
            </w:tcBorders>
            <w:noWrap w:val="0"/>
            <w:tcMar>
              <w:top w:w="0" w:type="dxa"/>
              <w:left w:w="108" w:type="dxa"/>
              <w:bottom w:w="0" w:type="dxa"/>
              <w:right w:w="108" w:type="dxa"/>
            </w:tcMar>
            <w:vAlign w:val="center"/>
          </w:tcPr>
          <w:p>
            <w:pPr>
              <w:widowControl/>
              <w:kinsoku/>
              <w:autoSpaceDE/>
              <w:autoSpaceDN w:val="0"/>
              <w:jc w:val="center"/>
              <w:rPr>
                <w:rFonts w:hint="default" w:ascii="Times New Roman" w:hAnsi="Times New Roman" w:eastAsia="宋体" w:cs="Times New Roman"/>
                <w:snapToGrid/>
                <w:sz w:val="24"/>
              </w:rPr>
            </w:pPr>
            <w:r>
              <w:rPr>
                <w:rFonts w:hint="default" w:ascii="Times New Roman" w:hAnsi="Times New Roman" w:eastAsia="宋体" w:cs="Times New Roman"/>
                <w:b/>
                <w:snapToGrid/>
                <w:kern w:val="0"/>
                <w:sz w:val="24"/>
                <w:lang w:eastAsia="zh-CN"/>
              </w:rPr>
              <w:t>七</w:t>
            </w:r>
          </w:p>
        </w:tc>
        <w:tc>
          <w:tcPr>
            <w:tcW w:w="1671" w:type="dxa"/>
            <w:vMerge w:val="restar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kinsoku/>
              <w:autoSpaceDE/>
              <w:autoSpaceDN w:val="0"/>
              <w:jc w:val="center"/>
              <w:rPr>
                <w:rFonts w:hint="default" w:ascii="Times New Roman" w:hAnsi="Times New Roman" w:eastAsia="宋体" w:cs="Times New Roman"/>
                <w:snapToGrid/>
                <w:sz w:val="24"/>
              </w:rPr>
            </w:pPr>
            <w:r>
              <w:rPr>
                <w:rFonts w:hint="default" w:ascii="Times New Roman" w:hAnsi="Times New Roman" w:eastAsia="宋体" w:cs="Times New Roman"/>
                <w:b/>
                <w:snapToGrid/>
                <w:kern w:val="0"/>
                <w:sz w:val="24"/>
                <w:lang w:eastAsia="zh-CN"/>
              </w:rPr>
              <w:t>审核沟通</w:t>
            </w:r>
          </w:p>
        </w:tc>
        <w:tc>
          <w:tcPr>
            <w:tcW w:w="783" w:type="dxa"/>
            <w:vMerge w:val="restar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kinsoku/>
              <w:autoSpaceDE/>
              <w:autoSpaceDN w:val="0"/>
              <w:jc w:val="center"/>
              <w:rPr>
                <w:rFonts w:hint="default" w:ascii="Times New Roman" w:hAnsi="Times New Roman" w:eastAsia="宋体" w:cs="Times New Roman"/>
                <w:snapToGrid/>
                <w:sz w:val="24"/>
              </w:rPr>
            </w:pPr>
            <w:r>
              <w:rPr>
                <w:rFonts w:hint="default" w:ascii="Times New Roman" w:hAnsi="Times New Roman" w:eastAsia="宋体" w:cs="Times New Roman"/>
                <w:snapToGrid/>
                <w:kern w:val="0"/>
                <w:sz w:val="24"/>
              </w:rPr>
              <w:t>15</w:t>
            </w:r>
          </w:p>
        </w:tc>
        <w:tc>
          <w:tcPr>
            <w:tcW w:w="4659"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top"/>
          </w:tcPr>
          <w:p>
            <w:pPr>
              <w:widowControl/>
              <w:kinsoku/>
              <w:autoSpaceDE/>
              <w:autoSpaceDN w:val="0"/>
              <w:jc w:val="left"/>
              <w:rPr>
                <w:rFonts w:hint="default" w:ascii="Times New Roman" w:hAnsi="Times New Roman" w:eastAsia="宋体" w:cs="Times New Roman"/>
                <w:snapToGrid/>
                <w:sz w:val="24"/>
              </w:rPr>
            </w:pPr>
            <w:r>
              <w:rPr>
                <w:rFonts w:hint="default" w:ascii="Times New Roman" w:hAnsi="Times New Roman" w:eastAsia="宋体" w:cs="Times New Roman"/>
                <w:snapToGrid/>
                <w:color w:val="000000"/>
                <w:kern w:val="0"/>
                <w:sz w:val="24"/>
              </w:rPr>
              <w:t>1</w:t>
            </w:r>
            <w:r>
              <w:rPr>
                <w:rFonts w:hint="default" w:ascii="Times New Roman" w:hAnsi="Times New Roman" w:eastAsia="宋体" w:cs="Times New Roman"/>
                <w:snapToGrid/>
                <w:color w:val="000000"/>
                <w:kern w:val="0"/>
                <w:sz w:val="24"/>
                <w:lang w:eastAsia="zh-CN"/>
              </w:rPr>
              <w:t>、无需沟通或沟通后，评估报告无需修改的</w:t>
            </w:r>
          </w:p>
        </w:tc>
        <w:tc>
          <w:tcPr>
            <w:tcW w:w="1129" w:type="dxa"/>
            <w:vMerge w:val="restart"/>
            <w:tcBorders>
              <w:top w:val="single" w:color="000000" w:sz="8" w:space="0"/>
              <w:left w:val="single" w:color="000000" w:sz="8" w:space="0"/>
              <w:bottom w:val="single" w:color="000000" w:sz="8" w:space="0"/>
              <w:right w:val="single" w:color="000000" w:sz="12" w:space="0"/>
            </w:tcBorders>
            <w:noWrap w:val="0"/>
            <w:tcMar>
              <w:top w:w="0" w:type="dxa"/>
              <w:left w:w="108" w:type="dxa"/>
              <w:bottom w:w="0" w:type="dxa"/>
              <w:right w:w="108" w:type="dxa"/>
            </w:tcMar>
            <w:vAlign w:val="center"/>
          </w:tcPr>
          <w:p>
            <w:pPr>
              <w:widowControl/>
              <w:kinsoku/>
              <w:autoSpaceDE/>
              <w:autoSpaceDN w:val="0"/>
              <w:jc w:val="center"/>
              <w:rPr>
                <w:rFonts w:hint="default" w:ascii="Times New Roman" w:hAnsi="Times New Roman" w:eastAsia="宋体" w:cs="Times New Roman"/>
                <w:snapToGrid/>
                <w:sz w:val="24"/>
              </w:rPr>
            </w:pPr>
            <w:r>
              <w:rPr>
                <w:rFonts w:hint="default" w:ascii="Times New Roman" w:hAnsi="Times New Roman" w:eastAsia="宋体" w:cs="Times New Roman"/>
                <w:snapToGrid/>
                <w:kern w:val="0"/>
                <w:sz w:val="24"/>
              </w:rPr>
              <w:t>0~5</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698" w:type="dxa"/>
            <w:vMerge w:val="continue"/>
            <w:tcBorders>
              <w:top w:val="single" w:color="000000" w:sz="8" w:space="0"/>
              <w:left w:val="single" w:color="000000" w:sz="12" w:space="0"/>
              <w:bottom w:val="single" w:color="000000" w:sz="8" w:space="0"/>
              <w:right w:val="single" w:color="000000" w:sz="8" w:space="0"/>
            </w:tcBorders>
            <w:noWrap w:val="0"/>
            <w:tcMar>
              <w:top w:w="0" w:type="dxa"/>
              <w:left w:w="108" w:type="dxa"/>
              <w:bottom w:w="0" w:type="dxa"/>
              <w:right w:w="108" w:type="dxa"/>
            </w:tcMar>
            <w:vAlign w:val="center"/>
          </w:tcPr>
          <w:p>
            <w:pPr>
              <w:rPr>
                <w:rFonts w:hint="default" w:ascii="Times New Roman" w:hAnsi="Times New Roman" w:eastAsia="宋体" w:cs="Times New Roman"/>
                <w:sz w:val="24"/>
              </w:rPr>
            </w:pPr>
          </w:p>
        </w:tc>
        <w:tc>
          <w:tcPr>
            <w:tcW w:w="1671" w:type="dxa"/>
            <w:vMerge w:val="continue"/>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textAlignment w:val="auto"/>
              <w:rPr>
                <w:rFonts w:hint="default" w:ascii="Times New Roman" w:hAnsi="Times New Roman" w:eastAsia="宋体" w:cs="Times New Roman"/>
                <w:sz w:val="24"/>
              </w:rPr>
            </w:pPr>
          </w:p>
        </w:tc>
        <w:tc>
          <w:tcPr>
            <w:tcW w:w="783" w:type="dxa"/>
            <w:vMerge w:val="continue"/>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textAlignment w:val="auto"/>
              <w:rPr>
                <w:rFonts w:hint="default" w:ascii="Times New Roman" w:hAnsi="Times New Roman" w:eastAsia="宋体" w:cs="Times New Roman"/>
                <w:sz w:val="24"/>
              </w:rPr>
            </w:pPr>
          </w:p>
        </w:tc>
        <w:tc>
          <w:tcPr>
            <w:tcW w:w="4659"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top"/>
          </w:tcPr>
          <w:p>
            <w:pPr>
              <w:widowControl/>
              <w:kinsoku/>
              <w:autoSpaceDE/>
              <w:autoSpaceDN w:val="0"/>
              <w:jc w:val="left"/>
              <w:rPr>
                <w:rFonts w:hint="default" w:ascii="Times New Roman" w:hAnsi="Times New Roman" w:eastAsia="宋体" w:cs="Times New Roman"/>
                <w:snapToGrid/>
                <w:sz w:val="24"/>
              </w:rPr>
            </w:pPr>
            <w:r>
              <w:rPr>
                <w:rFonts w:hint="default" w:ascii="Times New Roman" w:hAnsi="Times New Roman" w:eastAsia="宋体" w:cs="Times New Roman"/>
                <w:snapToGrid/>
                <w:color w:val="000000"/>
                <w:kern w:val="0"/>
                <w:sz w:val="24"/>
              </w:rPr>
              <w:t>2</w:t>
            </w:r>
            <w:r>
              <w:rPr>
                <w:rFonts w:hint="default" w:ascii="Times New Roman" w:hAnsi="Times New Roman" w:eastAsia="宋体" w:cs="Times New Roman"/>
                <w:snapToGrid/>
                <w:color w:val="000000"/>
                <w:kern w:val="0"/>
                <w:sz w:val="24"/>
                <w:lang w:eastAsia="zh-CN"/>
              </w:rPr>
              <w:t>、无需沟通或沟通后，评估报告仅修改一次的</w:t>
            </w:r>
          </w:p>
        </w:tc>
        <w:tc>
          <w:tcPr>
            <w:tcW w:w="1129" w:type="dxa"/>
            <w:vMerge w:val="continue"/>
            <w:tcBorders>
              <w:top w:val="single" w:color="000000" w:sz="8" w:space="0"/>
              <w:left w:val="single" w:color="000000" w:sz="8" w:space="0"/>
              <w:bottom w:val="single" w:color="000000" w:sz="8" w:space="0"/>
              <w:right w:val="single" w:color="000000" w:sz="12" w:space="0"/>
            </w:tcBorders>
            <w:noWrap w:val="0"/>
            <w:tcMar>
              <w:top w:w="0" w:type="dxa"/>
              <w:left w:w="108" w:type="dxa"/>
              <w:bottom w:w="0" w:type="dxa"/>
              <w:right w:w="108" w:type="dxa"/>
            </w:tcMar>
            <w:vAlign w:val="center"/>
          </w:tcPr>
          <w:p>
            <w:pPr>
              <w:kinsoku/>
              <w:autoSpaceDE/>
              <w:autoSpaceDN w:val="0"/>
              <w:textAlignment w:val="top"/>
              <w:rPr>
                <w:rFonts w:hint="default" w:ascii="Times New Roman" w:hAnsi="Times New Roman" w:eastAsia="宋体" w:cs="Times New Roman"/>
                <w:snapToGrid/>
                <w:sz w:val="24"/>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698" w:type="dxa"/>
            <w:vMerge w:val="continue"/>
            <w:tcBorders>
              <w:top w:val="single" w:color="000000" w:sz="8" w:space="0"/>
              <w:left w:val="single" w:color="000000" w:sz="12" w:space="0"/>
              <w:bottom w:val="single" w:color="000000" w:sz="8" w:space="0"/>
              <w:right w:val="single" w:color="000000" w:sz="8" w:space="0"/>
            </w:tcBorders>
            <w:noWrap w:val="0"/>
            <w:tcMar>
              <w:top w:w="0" w:type="dxa"/>
              <w:left w:w="108" w:type="dxa"/>
              <w:bottom w:w="0" w:type="dxa"/>
              <w:right w:w="108" w:type="dxa"/>
            </w:tcMar>
            <w:vAlign w:val="center"/>
          </w:tcPr>
          <w:p>
            <w:pPr>
              <w:rPr>
                <w:rFonts w:hint="default" w:ascii="Times New Roman" w:hAnsi="Times New Roman" w:eastAsia="宋体" w:cs="Times New Roman"/>
                <w:sz w:val="24"/>
              </w:rPr>
            </w:pPr>
          </w:p>
        </w:tc>
        <w:tc>
          <w:tcPr>
            <w:tcW w:w="1671" w:type="dxa"/>
            <w:vMerge w:val="continue"/>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textAlignment w:val="auto"/>
              <w:rPr>
                <w:rFonts w:hint="default" w:ascii="Times New Roman" w:hAnsi="Times New Roman" w:eastAsia="宋体" w:cs="Times New Roman"/>
                <w:sz w:val="24"/>
              </w:rPr>
            </w:pPr>
          </w:p>
        </w:tc>
        <w:tc>
          <w:tcPr>
            <w:tcW w:w="783" w:type="dxa"/>
            <w:vMerge w:val="continue"/>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textAlignment w:val="top"/>
              <w:rPr>
                <w:rFonts w:hint="default" w:ascii="Times New Roman" w:hAnsi="Times New Roman" w:eastAsia="宋体" w:cs="Times New Roman"/>
                <w:sz w:val="24"/>
              </w:rPr>
            </w:pPr>
          </w:p>
        </w:tc>
        <w:tc>
          <w:tcPr>
            <w:tcW w:w="4659"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top"/>
          </w:tcPr>
          <w:p>
            <w:pPr>
              <w:widowControl/>
              <w:kinsoku/>
              <w:autoSpaceDE/>
              <w:autoSpaceDN w:val="0"/>
              <w:jc w:val="left"/>
              <w:rPr>
                <w:rFonts w:hint="default" w:ascii="Times New Roman" w:hAnsi="Times New Roman" w:eastAsia="宋体" w:cs="Times New Roman"/>
                <w:snapToGrid/>
                <w:sz w:val="24"/>
              </w:rPr>
            </w:pPr>
            <w:r>
              <w:rPr>
                <w:rFonts w:hint="default" w:ascii="Times New Roman" w:hAnsi="Times New Roman" w:eastAsia="宋体" w:cs="Times New Roman"/>
                <w:snapToGrid/>
                <w:kern w:val="0"/>
                <w:sz w:val="24"/>
              </w:rPr>
              <w:t>3</w:t>
            </w:r>
            <w:r>
              <w:rPr>
                <w:rFonts w:hint="default" w:ascii="Times New Roman" w:hAnsi="Times New Roman" w:eastAsia="宋体" w:cs="Times New Roman"/>
                <w:snapToGrid/>
                <w:kern w:val="0"/>
                <w:sz w:val="24"/>
                <w:lang w:eastAsia="zh-CN"/>
              </w:rPr>
              <w:t>、涉及重大技术问题，评估机构管理层或技术负责人及时、有效地进行沟通解决</w:t>
            </w:r>
          </w:p>
        </w:tc>
        <w:tc>
          <w:tcPr>
            <w:tcW w:w="1129" w:type="dxa"/>
            <w:tcBorders>
              <w:top w:val="single" w:color="000000" w:sz="8" w:space="0"/>
              <w:left w:val="single" w:color="000000" w:sz="8" w:space="0"/>
              <w:bottom w:val="single" w:color="000000" w:sz="8" w:space="0"/>
              <w:right w:val="single" w:color="000000" w:sz="12" w:space="0"/>
            </w:tcBorders>
            <w:noWrap w:val="0"/>
            <w:tcMar>
              <w:top w:w="0" w:type="dxa"/>
              <w:left w:w="108" w:type="dxa"/>
              <w:bottom w:w="0" w:type="dxa"/>
              <w:right w:w="108" w:type="dxa"/>
            </w:tcMar>
            <w:vAlign w:val="center"/>
          </w:tcPr>
          <w:p>
            <w:pPr>
              <w:widowControl/>
              <w:kinsoku/>
              <w:autoSpaceDE/>
              <w:autoSpaceDN w:val="0"/>
              <w:jc w:val="center"/>
              <w:rPr>
                <w:rFonts w:hint="default" w:ascii="Times New Roman" w:hAnsi="Times New Roman" w:eastAsia="宋体" w:cs="Times New Roman"/>
                <w:snapToGrid/>
                <w:sz w:val="24"/>
              </w:rPr>
            </w:pPr>
            <w:r>
              <w:rPr>
                <w:rFonts w:hint="default" w:ascii="Times New Roman" w:hAnsi="Times New Roman" w:eastAsia="宋体" w:cs="Times New Roman"/>
                <w:snapToGrid/>
                <w:kern w:val="0"/>
                <w:sz w:val="24"/>
              </w:rPr>
              <w:t>0~5</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698" w:type="dxa"/>
            <w:vMerge w:val="continue"/>
            <w:tcBorders>
              <w:top w:val="single" w:color="000000" w:sz="8" w:space="0"/>
              <w:left w:val="single" w:color="000000" w:sz="12" w:space="0"/>
              <w:bottom w:val="single" w:color="000000" w:sz="8" w:space="0"/>
              <w:right w:val="single" w:color="000000" w:sz="8" w:space="0"/>
            </w:tcBorders>
            <w:noWrap w:val="0"/>
            <w:tcMar>
              <w:top w:w="0" w:type="dxa"/>
              <w:left w:w="108" w:type="dxa"/>
              <w:bottom w:w="0" w:type="dxa"/>
              <w:right w:w="108" w:type="dxa"/>
            </w:tcMar>
            <w:vAlign w:val="center"/>
          </w:tcPr>
          <w:p>
            <w:pPr>
              <w:rPr>
                <w:rFonts w:hint="default" w:ascii="Times New Roman" w:hAnsi="Times New Roman" w:eastAsia="宋体" w:cs="Times New Roman"/>
                <w:sz w:val="24"/>
              </w:rPr>
            </w:pPr>
          </w:p>
        </w:tc>
        <w:tc>
          <w:tcPr>
            <w:tcW w:w="1671" w:type="dxa"/>
            <w:vMerge w:val="continue"/>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textAlignment w:val="auto"/>
              <w:rPr>
                <w:rFonts w:hint="default" w:ascii="Times New Roman" w:hAnsi="Times New Roman" w:eastAsia="宋体" w:cs="Times New Roman"/>
                <w:sz w:val="24"/>
              </w:rPr>
            </w:pPr>
          </w:p>
        </w:tc>
        <w:tc>
          <w:tcPr>
            <w:tcW w:w="783" w:type="dxa"/>
            <w:vMerge w:val="continue"/>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textAlignment w:val="top"/>
              <w:rPr>
                <w:rFonts w:hint="default" w:ascii="Times New Roman" w:hAnsi="Times New Roman" w:eastAsia="宋体" w:cs="Times New Roman"/>
                <w:sz w:val="24"/>
              </w:rPr>
            </w:pPr>
          </w:p>
        </w:tc>
        <w:tc>
          <w:tcPr>
            <w:tcW w:w="4659"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kinsoku/>
              <w:autoSpaceDE/>
              <w:autoSpaceDN w:val="0"/>
              <w:jc w:val="left"/>
              <w:rPr>
                <w:rFonts w:hint="default" w:ascii="Times New Roman" w:hAnsi="Times New Roman" w:eastAsia="宋体" w:cs="Times New Roman"/>
                <w:snapToGrid/>
                <w:sz w:val="24"/>
              </w:rPr>
            </w:pPr>
            <w:r>
              <w:rPr>
                <w:rFonts w:hint="default" w:ascii="Times New Roman" w:hAnsi="Times New Roman" w:eastAsia="宋体" w:cs="Times New Roman"/>
                <w:snapToGrid/>
                <w:kern w:val="0"/>
                <w:sz w:val="24"/>
              </w:rPr>
              <w:t>4</w:t>
            </w:r>
            <w:r>
              <w:rPr>
                <w:rFonts w:hint="default" w:ascii="Times New Roman" w:hAnsi="Times New Roman" w:eastAsia="宋体" w:cs="Times New Roman"/>
                <w:snapToGrid/>
                <w:kern w:val="0"/>
                <w:sz w:val="24"/>
                <w:lang w:eastAsia="zh-CN"/>
              </w:rPr>
              <w:t>、签字评估师及项目负责人积极参与项目的沟通协调、充分参与必要环节</w:t>
            </w:r>
          </w:p>
        </w:tc>
        <w:tc>
          <w:tcPr>
            <w:tcW w:w="1129" w:type="dxa"/>
            <w:tcBorders>
              <w:top w:val="single" w:color="000000" w:sz="8" w:space="0"/>
              <w:left w:val="single" w:color="000000" w:sz="8" w:space="0"/>
              <w:bottom w:val="single" w:color="000000" w:sz="8" w:space="0"/>
              <w:right w:val="single" w:color="000000" w:sz="12" w:space="0"/>
            </w:tcBorders>
            <w:noWrap w:val="0"/>
            <w:tcMar>
              <w:top w:w="0" w:type="dxa"/>
              <w:left w:w="108" w:type="dxa"/>
              <w:bottom w:w="0" w:type="dxa"/>
              <w:right w:w="108" w:type="dxa"/>
            </w:tcMar>
            <w:vAlign w:val="center"/>
          </w:tcPr>
          <w:p>
            <w:pPr>
              <w:widowControl/>
              <w:kinsoku/>
              <w:autoSpaceDE/>
              <w:autoSpaceDN w:val="0"/>
              <w:jc w:val="center"/>
              <w:rPr>
                <w:rFonts w:hint="default" w:ascii="Times New Roman" w:hAnsi="Times New Roman" w:eastAsia="宋体" w:cs="Times New Roman"/>
                <w:snapToGrid/>
                <w:sz w:val="24"/>
              </w:rPr>
            </w:pPr>
            <w:r>
              <w:rPr>
                <w:rFonts w:hint="default" w:ascii="Times New Roman" w:hAnsi="Times New Roman" w:eastAsia="宋体" w:cs="Times New Roman"/>
                <w:snapToGrid/>
                <w:kern w:val="0"/>
                <w:sz w:val="24"/>
              </w:rPr>
              <w:t>0~5</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108" w:type="dxa"/>
            <w:bottom w:w="0" w:type="dxa"/>
            <w:right w:w="108" w:type="dxa"/>
          </w:tblCellMar>
        </w:tblPrEx>
        <w:trPr>
          <w:trHeight w:val="617" w:hRule="atLeast"/>
        </w:trPr>
        <w:tc>
          <w:tcPr>
            <w:tcW w:w="7811" w:type="dxa"/>
            <w:gridSpan w:val="6"/>
            <w:tcBorders>
              <w:top w:val="single" w:color="000000" w:sz="8" w:space="0"/>
              <w:left w:val="single" w:color="000000" w:sz="12" w:space="0"/>
              <w:bottom w:val="single" w:color="000000" w:sz="8" w:space="0"/>
              <w:right w:val="single" w:color="000000" w:sz="8" w:space="0"/>
            </w:tcBorders>
            <w:noWrap w:val="0"/>
            <w:tcMar>
              <w:top w:w="0" w:type="dxa"/>
              <w:left w:w="108" w:type="dxa"/>
              <w:bottom w:w="0" w:type="dxa"/>
              <w:right w:w="108" w:type="dxa"/>
            </w:tcMar>
            <w:vAlign w:val="center"/>
          </w:tcPr>
          <w:p>
            <w:pPr>
              <w:widowControl/>
              <w:kinsoku/>
              <w:autoSpaceDE/>
              <w:autoSpaceDN w:val="0"/>
              <w:jc w:val="center"/>
              <w:rPr>
                <w:rFonts w:hint="default" w:ascii="Times New Roman" w:hAnsi="Times New Roman" w:eastAsia="宋体" w:cs="Times New Roman"/>
                <w:snapToGrid/>
                <w:sz w:val="24"/>
              </w:rPr>
            </w:pPr>
            <w:r>
              <w:rPr>
                <w:rFonts w:hint="default" w:ascii="Times New Roman" w:hAnsi="Times New Roman" w:eastAsia="宋体" w:cs="Times New Roman"/>
                <w:b/>
                <w:snapToGrid/>
                <w:kern w:val="0"/>
                <w:sz w:val="24"/>
                <w:lang w:eastAsia="zh-CN"/>
              </w:rPr>
              <w:t>小计</w:t>
            </w:r>
          </w:p>
        </w:tc>
        <w:tc>
          <w:tcPr>
            <w:tcW w:w="1129" w:type="dxa"/>
            <w:tcBorders>
              <w:top w:val="single" w:color="000000" w:sz="8" w:space="0"/>
              <w:left w:val="single" w:color="000000" w:sz="8" w:space="0"/>
              <w:bottom w:val="single" w:color="000000" w:sz="8" w:space="0"/>
              <w:right w:val="single" w:color="000000" w:sz="12" w:space="0"/>
            </w:tcBorders>
            <w:noWrap w:val="0"/>
            <w:tcMar>
              <w:top w:w="0" w:type="dxa"/>
              <w:left w:w="108" w:type="dxa"/>
              <w:bottom w:w="0" w:type="dxa"/>
              <w:right w:w="108" w:type="dxa"/>
            </w:tcMar>
            <w:vAlign w:val="center"/>
          </w:tcPr>
          <w:p>
            <w:pPr>
              <w:widowControl/>
              <w:kinsoku/>
              <w:autoSpaceDE/>
              <w:autoSpaceDN w:val="0"/>
              <w:jc w:val="center"/>
              <w:rPr>
                <w:rFonts w:hint="default" w:ascii="Times New Roman" w:hAnsi="Times New Roman" w:eastAsia="宋体" w:cs="Times New Roman"/>
                <w:snapToGrid/>
                <w:sz w:val="24"/>
              </w:rPr>
            </w:pPr>
            <w:r>
              <w:rPr>
                <w:rFonts w:hint="default" w:ascii="Times New Roman" w:hAnsi="Times New Roman" w:eastAsia="宋体" w:cs="Times New Roman"/>
                <w:snapToGrid/>
                <w:kern w:val="0"/>
                <w:sz w:val="24"/>
                <w:lang w:eastAsia="zh-CN"/>
              </w:rPr>
              <w:t>　</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698" w:type="dxa"/>
            <w:vMerge w:val="restart"/>
            <w:tcBorders>
              <w:top w:val="single" w:color="000000" w:sz="8" w:space="0"/>
              <w:left w:val="single" w:color="000000" w:sz="12" w:space="0"/>
              <w:bottom w:val="single" w:color="000000" w:sz="8" w:space="0"/>
              <w:right w:val="single" w:color="000000" w:sz="8" w:space="0"/>
            </w:tcBorders>
            <w:noWrap w:val="0"/>
            <w:tcMar>
              <w:top w:w="0" w:type="dxa"/>
              <w:left w:w="108" w:type="dxa"/>
              <w:bottom w:w="0" w:type="dxa"/>
              <w:right w:w="108" w:type="dxa"/>
            </w:tcMar>
            <w:vAlign w:val="center"/>
          </w:tcPr>
          <w:p>
            <w:pPr>
              <w:widowControl/>
              <w:kinsoku/>
              <w:autoSpaceDE/>
              <w:autoSpaceDN w:val="0"/>
              <w:jc w:val="center"/>
              <w:rPr>
                <w:rFonts w:hint="default" w:ascii="Times New Roman" w:hAnsi="Times New Roman" w:eastAsia="宋体" w:cs="Times New Roman"/>
                <w:snapToGrid/>
                <w:sz w:val="24"/>
              </w:rPr>
            </w:pPr>
            <w:r>
              <w:rPr>
                <w:rFonts w:hint="default" w:ascii="Times New Roman" w:hAnsi="Times New Roman" w:eastAsia="宋体" w:cs="Times New Roman"/>
                <w:b/>
                <w:snapToGrid/>
                <w:kern w:val="0"/>
                <w:sz w:val="24"/>
                <w:lang w:eastAsia="zh-CN"/>
              </w:rPr>
              <w:t>八</w:t>
            </w:r>
          </w:p>
        </w:tc>
        <w:tc>
          <w:tcPr>
            <w:tcW w:w="1671" w:type="dxa"/>
            <w:vMerge w:val="restar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kinsoku/>
              <w:autoSpaceDE/>
              <w:autoSpaceDN w:val="0"/>
              <w:jc w:val="center"/>
              <w:rPr>
                <w:rFonts w:hint="default" w:ascii="Times New Roman" w:hAnsi="Times New Roman" w:eastAsia="宋体" w:cs="Times New Roman"/>
                <w:snapToGrid/>
                <w:sz w:val="24"/>
              </w:rPr>
            </w:pPr>
            <w:r>
              <w:rPr>
                <w:rFonts w:hint="default" w:ascii="Times New Roman" w:hAnsi="Times New Roman" w:eastAsia="宋体" w:cs="Times New Roman"/>
                <w:b/>
                <w:snapToGrid/>
                <w:kern w:val="0"/>
                <w:sz w:val="24"/>
                <w:lang w:eastAsia="zh-CN"/>
              </w:rPr>
              <w:t>总体评价</w:t>
            </w:r>
          </w:p>
        </w:tc>
        <w:tc>
          <w:tcPr>
            <w:tcW w:w="783" w:type="dxa"/>
            <w:vMerge w:val="restar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kinsoku/>
              <w:autoSpaceDE/>
              <w:autoSpaceDN w:val="0"/>
              <w:jc w:val="center"/>
              <w:rPr>
                <w:rFonts w:hint="default" w:ascii="Times New Roman" w:hAnsi="Times New Roman" w:eastAsia="宋体" w:cs="Times New Roman"/>
                <w:snapToGrid/>
                <w:kern w:val="2"/>
                <w:sz w:val="21"/>
              </w:rPr>
            </w:pPr>
            <w:r>
              <w:rPr>
                <w:rFonts w:hint="default" w:ascii="Times New Roman" w:hAnsi="Times New Roman" w:eastAsia="宋体" w:cs="Times New Roman"/>
                <w:snapToGrid/>
                <w:kern w:val="0"/>
                <w:sz w:val="24"/>
              </w:rPr>
              <w:t>-30</w:t>
            </w:r>
          </w:p>
          <w:p>
            <w:pPr>
              <w:widowControl/>
              <w:kinsoku/>
              <w:autoSpaceDE/>
              <w:autoSpaceDN w:val="0"/>
              <w:jc w:val="center"/>
              <w:rPr>
                <w:rFonts w:hint="default" w:ascii="Times New Roman" w:hAnsi="Times New Roman" w:eastAsia="宋体" w:cs="Times New Roman"/>
                <w:snapToGrid/>
                <w:sz w:val="24"/>
              </w:rPr>
            </w:pPr>
            <w:r>
              <w:rPr>
                <w:rFonts w:hint="default" w:ascii="Times New Roman" w:hAnsi="Times New Roman" w:eastAsia="宋体" w:cs="Times New Roman"/>
                <w:snapToGrid/>
                <w:kern w:val="0"/>
                <w:sz w:val="24"/>
              </w:rPr>
              <w:t>~10</w:t>
            </w:r>
          </w:p>
        </w:tc>
        <w:tc>
          <w:tcPr>
            <w:tcW w:w="4659"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kinsoku/>
              <w:autoSpaceDE/>
              <w:autoSpaceDN w:val="0"/>
              <w:jc w:val="left"/>
              <w:rPr>
                <w:rFonts w:hint="default" w:ascii="Times New Roman" w:hAnsi="Times New Roman" w:eastAsia="宋体" w:cs="Times New Roman"/>
                <w:snapToGrid/>
                <w:sz w:val="24"/>
              </w:rPr>
            </w:pPr>
            <w:r>
              <w:rPr>
                <w:rFonts w:hint="default" w:ascii="Times New Roman" w:hAnsi="Times New Roman" w:eastAsia="宋体" w:cs="Times New Roman"/>
                <w:snapToGrid/>
                <w:kern w:val="0"/>
                <w:sz w:val="24"/>
              </w:rPr>
              <w:t>1</w:t>
            </w:r>
            <w:r>
              <w:rPr>
                <w:rFonts w:hint="default" w:ascii="Times New Roman" w:hAnsi="Times New Roman" w:eastAsia="宋体" w:cs="Times New Roman"/>
                <w:snapToGrid/>
                <w:kern w:val="0"/>
                <w:sz w:val="24"/>
                <w:lang w:eastAsia="zh-CN"/>
              </w:rPr>
              <w:t>、评估机构安排的团队与评估项目工作要求是否匹配</w:t>
            </w:r>
          </w:p>
        </w:tc>
        <w:tc>
          <w:tcPr>
            <w:tcW w:w="1129" w:type="dxa"/>
            <w:vMerge w:val="restart"/>
            <w:tcBorders>
              <w:top w:val="single" w:color="000000" w:sz="8" w:space="0"/>
              <w:left w:val="single" w:color="000000" w:sz="8" w:space="0"/>
              <w:bottom w:val="single" w:color="000000" w:sz="8" w:space="0"/>
              <w:right w:val="single" w:color="000000" w:sz="12" w:space="0"/>
            </w:tcBorders>
            <w:noWrap w:val="0"/>
            <w:tcMar>
              <w:top w:w="0" w:type="dxa"/>
              <w:left w:w="108" w:type="dxa"/>
              <w:bottom w:w="0" w:type="dxa"/>
              <w:right w:w="108" w:type="dxa"/>
            </w:tcMar>
            <w:vAlign w:val="center"/>
          </w:tcPr>
          <w:p>
            <w:pPr>
              <w:widowControl/>
              <w:kinsoku/>
              <w:autoSpaceDE/>
              <w:autoSpaceDN w:val="0"/>
              <w:jc w:val="left"/>
              <w:rPr>
                <w:rFonts w:hint="default" w:ascii="Times New Roman" w:hAnsi="Times New Roman" w:eastAsia="宋体" w:cs="Times New Roman"/>
                <w:snapToGrid/>
                <w:kern w:val="2"/>
                <w:sz w:val="21"/>
              </w:rPr>
            </w:pPr>
            <w:r>
              <w:rPr>
                <w:rFonts w:hint="default" w:ascii="Times New Roman" w:hAnsi="Times New Roman" w:eastAsia="宋体" w:cs="Times New Roman"/>
                <w:snapToGrid/>
                <w:kern w:val="0"/>
                <w:sz w:val="24"/>
                <w:lang w:eastAsia="zh-CN"/>
              </w:rPr>
              <w:t>加：</w:t>
            </w:r>
          </w:p>
          <w:p>
            <w:pPr>
              <w:widowControl/>
              <w:kinsoku/>
              <w:autoSpaceDE/>
              <w:autoSpaceDN w:val="0"/>
              <w:jc w:val="left"/>
              <w:rPr>
                <w:rFonts w:hint="default" w:ascii="Times New Roman" w:hAnsi="Times New Roman" w:eastAsia="宋体" w:cs="Times New Roman"/>
                <w:snapToGrid/>
                <w:kern w:val="2"/>
                <w:sz w:val="21"/>
              </w:rPr>
            </w:pPr>
            <w:r>
              <w:rPr>
                <w:rFonts w:hint="default" w:ascii="Times New Roman" w:hAnsi="Times New Roman" w:eastAsia="宋体" w:cs="Times New Roman"/>
                <w:snapToGrid/>
                <w:kern w:val="0"/>
                <w:sz w:val="24"/>
              </w:rPr>
              <w:t>0~10</w:t>
            </w:r>
          </w:p>
          <w:p>
            <w:pPr>
              <w:widowControl/>
              <w:kinsoku/>
              <w:autoSpaceDE/>
              <w:autoSpaceDN w:val="0"/>
              <w:jc w:val="left"/>
              <w:rPr>
                <w:rFonts w:hint="default" w:ascii="Times New Roman" w:hAnsi="Times New Roman" w:eastAsia="宋体" w:cs="Times New Roman"/>
                <w:snapToGrid/>
                <w:kern w:val="2"/>
                <w:sz w:val="21"/>
              </w:rPr>
            </w:pPr>
          </w:p>
          <w:p>
            <w:pPr>
              <w:widowControl/>
              <w:kinsoku/>
              <w:autoSpaceDE/>
              <w:autoSpaceDN w:val="0"/>
              <w:jc w:val="left"/>
              <w:rPr>
                <w:rFonts w:hint="default" w:ascii="Times New Roman" w:hAnsi="Times New Roman" w:eastAsia="宋体" w:cs="Times New Roman"/>
                <w:snapToGrid/>
                <w:sz w:val="24"/>
              </w:rPr>
            </w:pPr>
            <w:r>
              <w:rPr>
                <w:rFonts w:hint="default" w:ascii="Times New Roman" w:hAnsi="Times New Roman" w:eastAsia="宋体" w:cs="Times New Roman"/>
                <w:snapToGrid/>
                <w:kern w:val="0"/>
                <w:sz w:val="24"/>
                <w:lang w:eastAsia="zh-CN"/>
              </w:rPr>
              <w:t>减：</w:t>
            </w:r>
            <w:r>
              <w:rPr>
                <w:rFonts w:hint="default" w:ascii="Times New Roman" w:hAnsi="Times New Roman" w:eastAsia="宋体" w:cs="Times New Roman"/>
                <w:snapToGrid/>
                <w:kern w:val="0"/>
                <w:sz w:val="24"/>
              </w:rPr>
              <w:t>-20~-30</w:t>
            </w:r>
            <w:r>
              <w:rPr>
                <w:rFonts w:hint="default" w:ascii="Times New Roman" w:hAnsi="Times New Roman" w:eastAsia="宋体" w:cs="Times New Roman"/>
                <w:snapToGrid/>
                <w:kern w:val="0"/>
                <w:sz w:val="24"/>
                <w:lang w:eastAsia="zh-CN"/>
              </w:rPr>
              <w:t>分</w:t>
            </w:r>
            <w:r>
              <w:rPr>
                <w:rFonts w:hint="default" w:ascii="Times New Roman" w:hAnsi="Times New Roman" w:eastAsia="宋体" w:cs="Times New Roman"/>
                <w:sz w:val="24"/>
              </w:rPr>
              <w:br w:type="textWrapping"/>
            </w:r>
            <w:r>
              <w:rPr>
                <w:rFonts w:hint="default" w:ascii="Times New Roman" w:hAnsi="Times New Roman" w:eastAsia="宋体" w:cs="Times New Roman"/>
                <w:snapToGrid/>
                <w:kern w:val="0"/>
                <w:sz w:val="24"/>
              </w:rPr>
              <w:t xml:space="preserve"> </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108" w:type="dxa"/>
            <w:bottom w:w="0" w:type="dxa"/>
            <w:right w:w="108" w:type="dxa"/>
          </w:tblCellMar>
        </w:tblPrEx>
        <w:trPr>
          <w:trHeight w:val="705" w:hRule="atLeast"/>
        </w:trPr>
        <w:tc>
          <w:tcPr>
            <w:tcW w:w="698" w:type="dxa"/>
            <w:vMerge w:val="continue"/>
            <w:tcBorders>
              <w:top w:val="single" w:color="000000" w:sz="8" w:space="0"/>
              <w:left w:val="single" w:color="000000" w:sz="12" w:space="0"/>
              <w:bottom w:val="single" w:color="000000" w:sz="8" w:space="0"/>
              <w:right w:val="single" w:color="000000" w:sz="8" w:space="0"/>
            </w:tcBorders>
            <w:noWrap w:val="0"/>
            <w:tcMar>
              <w:top w:w="0" w:type="dxa"/>
              <w:left w:w="108" w:type="dxa"/>
              <w:bottom w:w="0" w:type="dxa"/>
              <w:right w:w="108" w:type="dxa"/>
            </w:tcMar>
            <w:vAlign w:val="center"/>
          </w:tcPr>
          <w:p>
            <w:pPr>
              <w:rPr>
                <w:rFonts w:hint="default" w:ascii="Times New Roman" w:hAnsi="Times New Roman" w:eastAsia="宋体" w:cs="Times New Roman"/>
                <w:sz w:val="24"/>
              </w:rPr>
            </w:pPr>
          </w:p>
        </w:tc>
        <w:tc>
          <w:tcPr>
            <w:tcW w:w="1671" w:type="dxa"/>
            <w:vMerge w:val="continue"/>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textAlignment w:val="auto"/>
              <w:rPr>
                <w:rFonts w:hint="default" w:ascii="Times New Roman" w:hAnsi="Times New Roman" w:eastAsia="宋体" w:cs="Times New Roman"/>
                <w:sz w:val="24"/>
              </w:rPr>
            </w:pPr>
          </w:p>
        </w:tc>
        <w:tc>
          <w:tcPr>
            <w:tcW w:w="783" w:type="dxa"/>
            <w:vMerge w:val="continue"/>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textAlignment w:val="auto"/>
              <w:rPr>
                <w:rFonts w:hint="default" w:ascii="Times New Roman" w:hAnsi="Times New Roman" w:eastAsia="宋体" w:cs="Times New Roman"/>
                <w:sz w:val="24"/>
              </w:rPr>
            </w:pPr>
          </w:p>
        </w:tc>
        <w:tc>
          <w:tcPr>
            <w:tcW w:w="4659"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kinsoku/>
              <w:autoSpaceDE/>
              <w:autoSpaceDN w:val="0"/>
              <w:jc w:val="left"/>
              <w:rPr>
                <w:rFonts w:hint="default" w:ascii="Times New Roman" w:hAnsi="Times New Roman" w:eastAsia="宋体" w:cs="Times New Roman"/>
                <w:snapToGrid/>
                <w:sz w:val="24"/>
              </w:rPr>
            </w:pPr>
            <w:r>
              <w:rPr>
                <w:rFonts w:hint="default" w:ascii="Times New Roman" w:hAnsi="Times New Roman" w:eastAsia="宋体" w:cs="Times New Roman"/>
                <w:snapToGrid/>
                <w:kern w:val="0"/>
                <w:sz w:val="24"/>
              </w:rPr>
              <w:t>2</w:t>
            </w:r>
            <w:r>
              <w:rPr>
                <w:rFonts w:hint="default" w:ascii="Times New Roman" w:hAnsi="Times New Roman" w:eastAsia="宋体" w:cs="Times New Roman"/>
                <w:snapToGrid/>
                <w:kern w:val="0"/>
                <w:sz w:val="24"/>
                <w:lang w:eastAsia="zh-CN"/>
              </w:rPr>
              <w:t>、评估人员在评估初期就方案、计划是否提出了专业、合理的建议，并予以合理落实</w:t>
            </w:r>
          </w:p>
        </w:tc>
        <w:tc>
          <w:tcPr>
            <w:tcW w:w="1129" w:type="dxa"/>
            <w:vMerge w:val="continue"/>
            <w:tcBorders>
              <w:top w:val="single" w:color="000000" w:sz="8" w:space="0"/>
              <w:left w:val="single" w:color="000000" w:sz="8" w:space="0"/>
              <w:bottom w:val="single" w:color="000000" w:sz="8" w:space="0"/>
              <w:right w:val="single" w:color="000000" w:sz="12" w:space="0"/>
            </w:tcBorders>
            <w:noWrap w:val="0"/>
            <w:tcMar>
              <w:top w:w="0" w:type="dxa"/>
              <w:left w:w="108" w:type="dxa"/>
              <w:bottom w:w="0" w:type="dxa"/>
              <w:right w:w="108" w:type="dxa"/>
            </w:tcMar>
            <w:vAlign w:val="center"/>
          </w:tcPr>
          <w:p>
            <w:pPr>
              <w:kinsoku/>
              <w:autoSpaceDE/>
              <w:autoSpaceDN w:val="0"/>
              <w:textAlignment w:val="auto"/>
              <w:rPr>
                <w:rFonts w:hint="default" w:ascii="Times New Roman" w:hAnsi="Times New Roman" w:eastAsia="宋体" w:cs="Times New Roman"/>
                <w:snapToGrid/>
                <w:sz w:val="24"/>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108" w:type="dxa"/>
            <w:bottom w:w="0" w:type="dxa"/>
            <w:right w:w="108" w:type="dxa"/>
          </w:tblCellMar>
        </w:tblPrEx>
        <w:trPr>
          <w:trHeight w:val="1058" w:hRule="atLeast"/>
        </w:trPr>
        <w:tc>
          <w:tcPr>
            <w:tcW w:w="698" w:type="dxa"/>
            <w:vMerge w:val="continue"/>
            <w:tcBorders>
              <w:top w:val="single" w:color="000000" w:sz="8" w:space="0"/>
              <w:left w:val="single" w:color="000000" w:sz="12" w:space="0"/>
              <w:bottom w:val="single" w:color="000000" w:sz="8" w:space="0"/>
              <w:right w:val="single" w:color="000000" w:sz="8" w:space="0"/>
            </w:tcBorders>
            <w:noWrap w:val="0"/>
            <w:tcMar>
              <w:top w:w="0" w:type="dxa"/>
              <w:left w:w="108" w:type="dxa"/>
              <w:bottom w:w="0" w:type="dxa"/>
              <w:right w:w="108" w:type="dxa"/>
            </w:tcMar>
            <w:vAlign w:val="center"/>
          </w:tcPr>
          <w:p>
            <w:pPr>
              <w:rPr>
                <w:rFonts w:hint="default" w:ascii="Times New Roman" w:hAnsi="Times New Roman" w:eastAsia="宋体" w:cs="Times New Roman"/>
                <w:sz w:val="24"/>
              </w:rPr>
            </w:pPr>
          </w:p>
        </w:tc>
        <w:tc>
          <w:tcPr>
            <w:tcW w:w="1671" w:type="dxa"/>
            <w:vMerge w:val="continue"/>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textAlignment w:val="auto"/>
              <w:rPr>
                <w:rFonts w:hint="default" w:ascii="Times New Roman" w:hAnsi="Times New Roman" w:eastAsia="宋体" w:cs="Times New Roman"/>
                <w:sz w:val="24"/>
              </w:rPr>
            </w:pPr>
          </w:p>
        </w:tc>
        <w:tc>
          <w:tcPr>
            <w:tcW w:w="783" w:type="dxa"/>
            <w:vMerge w:val="continue"/>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textAlignment w:val="auto"/>
              <w:rPr>
                <w:rFonts w:hint="default" w:ascii="Times New Roman" w:hAnsi="Times New Roman" w:eastAsia="宋体" w:cs="Times New Roman"/>
                <w:sz w:val="24"/>
              </w:rPr>
            </w:pPr>
          </w:p>
        </w:tc>
        <w:tc>
          <w:tcPr>
            <w:tcW w:w="4659"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kinsoku/>
              <w:autoSpaceDE/>
              <w:autoSpaceDN w:val="0"/>
              <w:jc w:val="left"/>
              <w:rPr>
                <w:rFonts w:hint="default" w:ascii="Times New Roman" w:hAnsi="Times New Roman" w:eastAsia="宋体" w:cs="Times New Roman"/>
                <w:snapToGrid/>
                <w:sz w:val="24"/>
              </w:rPr>
            </w:pPr>
            <w:r>
              <w:rPr>
                <w:rFonts w:hint="default" w:ascii="Times New Roman" w:hAnsi="Times New Roman" w:eastAsia="宋体" w:cs="Times New Roman"/>
                <w:snapToGrid/>
                <w:kern w:val="0"/>
                <w:sz w:val="24"/>
              </w:rPr>
              <w:t>3</w:t>
            </w:r>
            <w:r>
              <w:rPr>
                <w:rFonts w:hint="default" w:ascii="Times New Roman" w:hAnsi="Times New Roman" w:eastAsia="宋体" w:cs="Times New Roman"/>
                <w:snapToGrid/>
                <w:kern w:val="0"/>
                <w:sz w:val="24"/>
                <w:lang w:eastAsia="zh-CN"/>
              </w:rPr>
              <w:t>、评估人员在评估过程中是否与委托方及委托方许可的相关当事方就评估事项进行全面、及时和有效地沟通，需评估项目负责人</w:t>
            </w:r>
            <w:r>
              <w:rPr>
                <w:rFonts w:hint="default" w:ascii="Times New Roman" w:hAnsi="Times New Roman" w:eastAsia="宋体" w:cs="Times New Roman"/>
                <w:snapToGrid/>
                <w:kern w:val="0"/>
                <w:sz w:val="24"/>
              </w:rPr>
              <w:t>/</w:t>
            </w:r>
            <w:r>
              <w:rPr>
                <w:rFonts w:hint="default" w:ascii="Times New Roman" w:hAnsi="Times New Roman" w:eastAsia="宋体" w:cs="Times New Roman"/>
                <w:snapToGrid/>
                <w:kern w:val="0"/>
                <w:sz w:val="24"/>
                <w:lang w:eastAsia="zh-CN"/>
              </w:rPr>
              <w:t>签字评估师沟通反馈的，是否及时参与项目的沟通协调、充分参与必要环节</w:t>
            </w:r>
          </w:p>
        </w:tc>
        <w:tc>
          <w:tcPr>
            <w:tcW w:w="1129" w:type="dxa"/>
            <w:vMerge w:val="continue"/>
            <w:tcBorders>
              <w:top w:val="single" w:color="000000" w:sz="8" w:space="0"/>
              <w:left w:val="single" w:color="000000" w:sz="8" w:space="0"/>
              <w:bottom w:val="single" w:color="000000" w:sz="8" w:space="0"/>
              <w:right w:val="single" w:color="000000" w:sz="12" w:space="0"/>
            </w:tcBorders>
            <w:noWrap w:val="0"/>
            <w:tcMar>
              <w:top w:w="0" w:type="dxa"/>
              <w:left w:w="108" w:type="dxa"/>
              <w:bottom w:w="0" w:type="dxa"/>
              <w:right w:w="108" w:type="dxa"/>
            </w:tcMar>
            <w:vAlign w:val="center"/>
          </w:tcPr>
          <w:p>
            <w:pPr>
              <w:kinsoku/>
              <w:autoSpaceDE/>
              <w:autoSpaceDN w:val="0"/>
              <w:textAlignment w:val="auto"/>
              <w:rPr>
                <w:rFonts w:hint="default" w:ascii="Times New Roman" w:hAnsi="Times New Roman" w:eastAsia="宋体" w:cs="Times New Roman"/>
                <w:snapToGrid/>
                <w:sz w:val="24"/>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698" w:type="dxa"/>
            <w:vMerge w:val="continue"/>
            <w:tcBorders>
              <w:top w:val="single" w:color="000000" w:sz="8" w:space="0"/>
              <w:left w:val="single" w:color="000000" w:sz="12" w:space="0"/>
              <w:bottom w:val="single" w:color="000000" w:sz="8" w:space="0"/>
              <w:right w:val="single" w:color="000000" w:sz="8" w:space="0"/>
            </w:tcBorders>
            <w:noWrap w:val="0"/>
            <w:tcMar>
              <w:top w:w="0" w:type="dxa"/>
              <w:left w:w="108" w:type="dxa"/>
              <w:bottom w:w="0" w:type="dxa"/>
              <w:right w:w="108" w:type="dxa"/>
            </w:tcMar>
            <w:vAlign w:val="center"/>
          </w:tcPr>
          <w:p>
            <w:pPr>
              <w:rPr>
                <w:rFonts w:hint="default" w:ascii="Times New Roman" w:hAnsi="Times New Roman" w:eastAsia="宋体" w:cs="Times New Roman"/>
                <w:sz w:val="24"/>
              </w:rPr>
            </w:pPr>
          </w:p>
        </w:tc>
        <w:tc>
          <w:tcPr>
            <w:tcW w:w="1671" w:type="dxa"/>
            <w:vMerge w:val="continue"/>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textAlignment w:val="auto"/>
              <w:rPr>
                <w:rFonts w:hint="default" w:ascii="Times New Roman" w:hAnsi="Times New Roman" w:eastAsia="宋体" w:cs="Times New Roman"/>
                <w:sz w:val="24"/>
              </w:rPr>
            </w:pPr>
          </w:p>
        </w:tc>
        <w:tc>
          <w:tcPr>
            <w:tcW w:w="783" w:type="dxa"/>
            <w:vMerge w:val="continue"/>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textAlignment w:val="auto"/>
              <w:rPr>
                <w:rFonts w:hint="default" w:ascii="Times New Roman" w:hAnsi="Times New Roman" w:eastAsia="宋体" w:cs="Times New Roman"/>
                <w:sz w:val="24"/>
              </w:rPr>
            </w:pPr>
          </w:p>
        </w:tc>
        <w:tc>
          <w:tcPr>
            <w:tcW w:w="4659"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kinsoku/>
              <w:autoSpaceDE/>
              <w:autoSpaceDN w:val="0"/>
              <w:jc w:val="left"/>
              <w:rPr>
                <w:rFonts w:hint="default" w:ascii="Times New Roman" w:hAnsi="Times New Roman" w:eastAsia="宋体" w:cs="Times New Roman"/>
                <w:snapToGrid/>
                <w:sz w:val="24"/>
              </w:rPr>
            </w:pPr>
            <w:r>
              <w:rPr>
                <w:rFonts w:hint="default" w:ascii="Times New Roman" w:hAnsi="Times New Roman" w:eastAsia="宋体" w:cs="Times New Roman"/>
                <w:snapToGrid/>
                <w:kern w:val="0"/>
                <w:sz w:val="24"/>
              </w:rPr>
              <w:t>4</w:t>
            </w:r>
            <w:r>
              <w:rPr>
                <w:rFonts w:hint="default" w:ascii="Times New Roman" w:hAnsi="Times New Roman" w:eastAsia="宋体" w:cs="Times New Roman"/>
                <w:snapToGrid/>
                <w:kern w:val="0"/>
                <w:sz w:val="24"/>
                <w:lang w:eastAsia="zh-CN"/>
              </w:rPr>
              <w:t>、评估人员对项目特点、难点、风险是否有充分判断</w:t>
            </w:r>
          </w:p>
        </w:tc>
        <w:tc>
          <w:tcPr>
            <w:tcW w:w="1129" w:type="dxa"/>
            <w:vMerge w:val="continue"/>
            <w:tcBorders>
              <w:top w:val="single" w:color="000000" w:sz="8" w:space="0"/>
              <w:left w:val="single" w:color="000000" w:sz="8" w:space="0"/>
              <w:bottom w:val="single" w:color="000000" w:sz="8" w:space="0"/>
              <w:right w:val="single" w:color="000000" w:sz="12" w:space="0"/>
            </w:tcBorders>
            <w:noWrap w:val="0"/>
            <w:tcMar>
              <w:top w:w="0" w:type="dxa"/>
              <w:left w:w="108" w:type="dxa"/>
              <w:bottom w:w="0" w:type="dxa"/>
              <w:right w:w="108" w:type="dxa"/>
            </w:tcMar>
            <w:vAlign w:val="center"/>
          </w:tcPr>
          <w:p>
            <w:pPr>
              <w:kinsoku/>
              <w:autoSpaceDE/>
              <w:autoSpaceDN w:val="0"/>
              <w:textAlignment w:val="auto"/>
              <w:rPr>
                <w:rFonts w:hint="default" w:ascii="Times New Roman" w:hAnsi="Times New Roman" w:eastAsia="宋体" w:cs="Times New Roman"/>
                <w:snapToGrid/>
                <w:sz w:val="24"/>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108" w:type="dxa"/>
            <w:bottom w:w="0" w:type="dxa"/>
            <w:right w:w="108" w:type="dxa"/>
          </w:tblCellMar>
        </w:tblPrEx>
        <w:trPr>
          <w:trHeight w:val="713" w:hRule="atLeast"/>
        </w:trPr>
        <w:tc>
          <w:tcPr>
            <w:tcW w:w="698" w:type="dxa"/>
            <w:vMerge w:val="continue"/>
            <w:tcBorders>
              <w:top w:val="single" w:color="000000" w:sz="8" w:space="0"/>
              <w:left w:val="single" w:color="000000" w:sz="12" w:space="0"/>
              <w:bottom w:val="single" w:color="000000" w:sz="8" w:space="0"/>
              <w:right w:val="single" w:color="000000" w:sz="8" w:space="0"/>
            </w:tcBorders>
            <w:noWrap w:val="0"/>
            <w:tcMar>
              <w:top w:w="0" w:type="dxa"/>
              <w:left w:w="108" w:type="dxa"/>
              <w:bottom w:w="0" w:type="dxa"/>
              <w:right w:w="108" w:type="dxa"/>
            </w:tcMar>
            <w:vAlign w:val="center"/>
          </w:tcPr>
          <w:p>
            <w:pPr>
              <w:rPr>
                <w:rFonts w:hint="default" w:ascii="Times New Roman" w:hAnsi="Times New Roman" w:eastAsia="宋体" w:cs="Times New Roman"/>
                <w:sz w:val="24"/>
              </w:rPr>
            </w:pPr>
          </w:p>
        </w:tc>
        <w:tc>
          <w:tcPr>
            <w:tcW w:w="1671" w:type="dxa"/>
            <w:vMerge w:val="continue"/>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textAlignment w:val="auto"/>
              <w:rPr>
                <w:rFonts w:hint="default" w:ascii="Times New Roman" w:hAnsi="Times New Roman" w:eastAsia="宋体" w:cs="Times New Roman"/>
                <w:sz w:val="24"/>
              </w:rPr>
            </w:pPr>
          </w:p>
        </w:tc>
        <w:tc>
          <w:tcPr>
            <w:tcW w:w="783" w:type="dxa"/>
            <w:vMerge w:val="continue"/>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textAlignment w:val="auto"/>
              <w:rPr>
                <w:rFonts w:hint="default" w:ascii="Times New Roman" w:hAnsi="Times New Roman" w:eastAsia="宋体" w:cs="Times New Roman"/>
                <w:sz w:val="24"/>
              </w:rPr>
            </w:pPr>
          </w:p>
        </w:tc>
        <w:tc>
          <w:tcPr>
            <w:tcW w:w="4659"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kinsoku/>
              <w:autoSpaceDE/>
              <w:autoSpaceDN w:val="0"/>
              <w:jc w:val="left"/>
              <w:rPr>
                <w:rFonts w:hint="default" w:ascii="Times New Roman" w:hAnsi="Times New Roman" w:eastAsia="宋体" w:cs="Times New Roman"/>
                <w:snapToGrid/>
                <w:sz w:val="24"/>
              </w:rPr>
            </w:pPr>
            <w:r>
              <w:rPr>
                <w:rFonts w:hint="default" w:ascii="Times New Roman" w:hAnsi="Times New Roman" w:eastAsia="宋体" w:cs="Times New Roman"/>
                <w:snapToGrid/>
                <w:kern w:val="0"/>
                <w:sz w:val="24"/>
              </w:rPr>
              <w:t>5</w:t>
            </w:r>
            <w:r>
              <w:rPr>
                <w:rFonts w:hint="default" w:ascii="Times New Roman" w:hAnsi="Times New Roman" w:eastAsia="宋体" w:cs="Times New Roman"/>
                <w:snapToGrid/>
                <w:kern w:val="0"/>
                <w:sz w:val="24"/>
                <w:lang w:eastAsia="zh-CN"/>
              </w:rPr>
              <w:t>、因评估人员原因，审核过程中沟通修改评估报告次数（</w:t>
            </w:r>
            <w:r>
              <w:rPr>
                <w:rFonts w:hint="default" w:ascii="Times New Roman" w:hAnsi="Times New Roman" w:eastAsia="宋体" w:cs="Times New Roman"/>
                <w:snapToGrid/>
                <w:kern w:val="0"/>
                <w:sz w:val="24"/>
              </w:rPr>
              <w:t>0-3</w:t>
            </w:r>
            <w:r>
              <w:rPr>
                <w:rFonts w:hint="default" w:ascii="Times New Roman" w:hAnsi="Times New Roman" w:eastAsia="宋体" w:cs="Times New Roman"/>
                <w:snapToGrid/>
                <w:kern w:val="0"/>
                <w:sz w:val="24"/>
                <w:lang w:eastAsia="zh-CN"/>
              </w:rPr>
              <w:t>次以上，次数越低分数越高）</w:t>
            </w:r>
          </w:p>
        </w:tc>
        <w:tc>
          <w:tcPr>
            <w:tcW w:w="1129" w:type="dxa"/>
            <w:vMerge w:val="continue"/>
            <w:tcBorders>
              <w:top w:val="single" w:color="000000" w:sz="8" w:space="0"/>
              <w:left w:val="single" w:color="000000" w:sz="8" w:space="0"/>
              <w:bottom w:val="single" w:color="000000" w:sz="8" w:space="0"/>
              <w:right w:val="single" w:color="000000" w:sz="12" w:space="0"/>
            </w:tcBorders>
            <w:noWrap w:val="0"/>
            <w:tcMar>
              <w:top w:w="0" w:type="dxa"/>
              <w:left w:w="108" w:type="dxa"/>
              <w:bottom w:w="0" w:type="dxa"/>
              <w:right w:w="108" w:type="dxa"/>
            </w:tcMar>
            <w:vAlign w:val="center"/>
          </w:tcPr>
          <w:p>
            <w:pPr>
              <w:kinsoku/>
              <w:autoSpaceDE/>
              <w:autoSpaceDN w:val="0"/>
              <w:textAlignment w:val="auto"/>
              <w:rPr>
                <w:rFonts w:hint="default" w:ascii="Times New Roman" w:hAnsi="Times New Roman" w:eastAsia="宋体" w:cs="Times New Roman"/>
                <w:snapToGrid/>
                <w:sz w:val="24"/>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108" w:type="dxa"/>
            <w:bottom w:w="0" w:type="dxa"/>
            <w:right w:w="108" w:type="dxa"/>
          </w:tblCellMar>
        </w:tblPrEx>
        <w:trPr>
          <w:trHeight w:val="771" w:hRule="atLeast"/>
        </w:trPr>
        <w:tc>
          <w:tcPr>
            <w:tcW w:w="7811" w:type="dxa"/>
            <w:gridSpan w:val="6"/>
            <w:tcBorders>
              <w:top w:val="single" w:color="000000" w:sz="8" w:space="0"/>
              <w:left w:val="single" w:color="000000" w:sz="12" w:space="0"/>
              <w:bottom w:val="single" w:color="000000" w:sz="8" w:space="0"/>
              <w:right w:val="single" w:color="000000" w:sz="8" w:space="0"/>
            </w:tcBorders>
            <w:noWrap w:val="0"/>
            <w:tcMar>
              <w:top w:w="0" w:type="dxa"/>
              <w:left w:w="108" w:type="dxa"/>
              <w:bottom w:w="0" w:type="dxa"/>
              <w:right w:w="108" w:type="dxa"/>
            </w:tcMar>
            <w:vAlign w:val="center"/>
          </w:tcPr>
          <w:p>
            <w:pPr>
              <w:widowControl/>
              <w:kinsoku/>
              <w:autoSpaceDE/>
              <w:autoSpaceDN w:val="0"/>
              <w:jc w:val="center"/>
              <w:rPr>
                <w:rFonts w:hint="default" w:ascii="Times New Roman" w:hAnsi="Times New Roman" w:eastAsia="宋体" w:cs="Times New Roman"/>
                <w:snapToGrid/>
                <w:sz w:val="24"/>
              </w:rPr>
            </w:pPr>
            <w:r>
              <w:rPr>
                <w:rFonts w:hint="default" w:ascii="Times New Roman" w:hAnsi="Times New Roman" w:eastAsia="宋体" w:cs="Times New Roman"/>
                <w:b/>
                <w:snapToGrid/>
                <w:kern w:val="0"/>
                <w:sz w:val="24"/>
                <w:lang w:eastAsia="zh-CN"/>
              </w:rPr>
              <w:t>总</w:t>
            </w:r>
            <w:r>
              <w:rPr>
                <w:rFonts w:hint="default" w:ascii="Times New Roman" w:hAnsi="Times New Roman" w:eastAsia="宋体" w:cs="Times New Roman"/>
                <w:b/>
                <w:snapToGrid/>
                <w:kern w:val="0"/>
                <w:sz w:val="24"/>
              </w:rPr>
              <w:t xml:space="preserve">   </w:t>
            </w:r>
            <w:r>
              <w:rPr>
                <w:rFonts w:hint="default" w:ascii="Times New Roman" w:hAnsi="Times New Roman" w:eastAsia="宋体" w:cs="Times New Roman"/>
                <w:b/>
                <w:snapToGrid/>
                <w:kern w:val="0"/>
                <w:sz w:val="24"/>
                <w:lang w:eastAsia="zh-CN"/>
              </w:rPr>
              <w:t>计</w:t>
            </w:r>
          </w:p>
        </w:tc>
        <w:tc>
          <w:tcPr>
            <w:tcW w:w="1129" w:type="dxa"/>
            <w:tcBorders>
              <w:top w:val="single" w:color="000000" w:sz="8" w:space="0"/>
              <w:left w:val="single" w:color="000000" w:sz="8" w:space="0"/>
              <w:bottom w:val="single" w:color="000000" w:sz="8" w:space="0"/>
              <w:right w:val="single" w:color="000000" w:sz="12" w:space="0"/>
            </w:tcBorders>
            <w:noWrap w:val="0"/>
            <w:tcMar>
              <w:top w:w="0" w:type="dxa"/>
              <w:left w:w="108" w:type="dxa"/>
              <w:bottom w:w="0" w:type="dxa"/>
              <w:right w:w="108" w:type="dxa"/>
            </w:tcMar>
            <w:vAlign w:val="center"/>
          </w:tcPr>
          <w:p>
            <w:pPr>
              <w:widowControl/>
              <w:kinsoku/>
              <w:autoSpaceDE/>
              <w:autoSpaceDN w:val="0"/>
              <w:jc w:val="center"/>
              <w:rPr>
                <w:rFonts w:hint="default" w:ascii="Times New Roman" w:hAnsi="Times New Roman" w:eastAsia="宋体" w:cs="Times New Roman"/>
                <w:snapToGrid/>
                <w:sz w:val="24"/>
              </w:rPr>
            </w:pPr>
            <w:r>
              <w:rPr>
                <w:rFonts w:hint="default" w:ascii="Times New Roman" w:hAnsi="Times New Roman" w:eastAsia="宋体" w:cs="Times New Roman"/>
                <w:b/>
                <w:snapToGrid/>
                <w:kern w:val="0"/>
                <w:sz w:val="24"/>
                <w:lang w:eastAsia="zh-CN"/>
              </w:rPr>
              <w:t>　</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108" w:type="dxa"/>
            <w:bottom w:w="0" w:type="dxa"/>
            <w:right w:w="108" w:type="dxa"/>
          </w:tblCellMar>
        </w:tblPrEx>
        <w:trPr>
          <w:trHeight w:val="2967" w:hRule="atLeast"/>
        </w:trPr>
        <w:tc>
          <w:tcPr>
            <w:tcW w:w="698" w:type="dxa"/>
            <w:tcBorders>
              <w:top w:val="single" w:color="000000" w:sz="8" w:space="0"/>
              <w:left w:val="single" w:color="000000" w:sz="12" w:space="0"/>
              <w:bottom w:val="single" w:color="000000" w:sz="8" w:space="0"/>
              <w:right w:val="single" w:color="000000" w:sz="8" w:space="0"/>
            </w:tcBorders>
            <w:noWrap w:val="0"/>
            <w:tcMar>
              <w:top w:w="0" w:type="dxa"/>
              <w:left w:w="108" w:type="dxa"/>
              <w:bottom w:w="0" w:type="dxa"/>
              <w:right w:w="108" w:type="dxa"/>
            </w:tcMar>
            <w:vAlign w:val="center"/>
          </w:tcPr>
          <w:p>
            <w:pPr>
              <w:widowControl/>
              <w:kinsoku/>
              <w:autoSpaceDE/>
              <w:autoSpaceDN w:val="0"/>
              <w:jc w:val="center"/>
              <w:rPr>
                <w:rFonts w:hint="default" w:ascii="Times New Roman" w:hAnsi="Times New Roman" w:eastAsia="宋体" w:cs="Times New Roman"/>
                <w:snapToGrid/>
                <w:sz w:val="24"/>
              </w:rPr>
            </w:pPr>
            <w:r>
              <w:rPr>
                <w:rFonts w:hint="default" w:ascii="Times New Roman" w:hAnsi="Times New Roman" w:eastAsia="宋体" w:cs="Times New Roman"/>
                <w:b/>
                <w:snapToGrid/>
                <w:kern w:val="0"/>
                <w:sz w:val="24"/>
                <w:lang w:eastAsia="zh-CN"/>
              </w:rPr>
              <w:t>备注</w:t>
            </w:r>
          </w:p>
        </w:tc>
        <w:tc>
          <w:tcPr>
            <w:tcW w:w="2454" w:type="dxa"/>
            <w:gridSpan w:val="2"/>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kinsoku/>
              <w:autoSpaceDE/>
              <w:autoSpaceDN w:val="0"/>
              <w:jc w:val="center"/>
              <w:rPr>
                <w:rFonts w:hint="default" w:ascii="Times New Roman" w:hAnsi="Times New Roman" w:eastAsia="宋体" w:cs="Times New Roman"/>
                <w:snapToGrid/>
                <w:kern w:val="2"/>
                <w:sz w:val="21"/>
              </w:rPr>
            </w:pPr>
            <w:r>
              <w:rPr>
                <w:rFonts w:hint="default" w:ascii="Times New Roman" w:hAnsi="Times New Roman" w:eastAsia="宋体" w:cs="Times New Roman"/>
                <w:b/>
                <w:snapToGrid/>
                <w:kern w:val="0"/>
                <w:sz w:val="24"/>
                <w:lang w:eastAsia="zh-CN"/>
              </w:rPr>
              <w:t>评价</w:t>
            </w:r>
            <w:r>
              <w:rPr>
                <w:rFonts w:hint="eastAsia" w:ascii="Times New Roman" w:hAnsi="Times New Roman" w:eastAsia="宋体" w:cs="Times New Roman"/>
                <w:b/>
                <w:snapToGrid/>
                <w:kern w:val="0"/>
                <w:sz w:val="24"/>
                <w:lang w:eastAsia="zh-CN"/>
              </w:rPr>
              <w:t>主体</w:t>
            </w:r>
            <w:r>
              <w:rPr>
                <w:rFonts w:hint="default" w:ascii="Times New Roman" w:hAnsi="Times New Roman" w:eastAsia="宋体" w:cs="Times New Roman"/>
                <w:b/>
                <w:snapToGrid/>
                <w:kern w:val="0"/>
                <w:sz w:val="24"/>
                <w:lang w:eastAsia="zh-CN"/>
              </w:rPr>
              <w:t>认为</w:t>
            </w:r>
          </w:p>
          <w:p>
            <w:pPr>
              <w:widowControl/>
              <w:kinsoku/>
              <w:autoSpaceDE/>
              <w:autoSpaceDN w:val="0"/>
              <w:jc w:val="center"/>
              <w:rPr>
                <w:rFonts w:hint="default" w:ascii="Times New Roman" w:hAnsi="Times New Roman" w:eastAsia="宋体" w:cs="Times New Roman"/>
                <w:snapToGrid/>
                <w:kern w:val="2"/>
                <w:sz w:val="21"/>
              </w:rPr>
            </w:pPr>
            <w:r>
              <w:rPr>
                <w:rFonts w:hint="default" w:ascii="Times New Roman" w:hAnsi="Times New Roman" w:eastAsia="宋体" w:cs="Times New Roman"/>
                <w:b/>
                <w:snapToGrid/>
                <w:kern w:val="0"/>
                <w:sz w:val="24"/>
                <w:lang w:eastAsia="zh-CN"/>
              </w:rPr>
              <w:t>其他需要评价</w:t>
            </w:r>
          </w:p>
          <w:p>
            <w:pPr>
              <w:widowControl/>
              <w:kinsoku/>
              <w:autoSpaceDE/>
              <w:autoSpaceDN w:val="0"/>
              <w:jc w:val="center"/>
              <w:rPr>
                <w:rFonts w:hint="default" w:ascii="Times New Roman" w:hAnsi="Times New Roman" w:eastAsia="宋体" w:cs="Times New Roman"/>
                <w:snapToGrid/>
                <w:sz w:val="24"/>
              </w:rPr>
            </w:pPr>
            <w:r>
              <w:rPr>
                <w:rFonts w:hint="default" w:ascii="Times New Roman" w:hAnsi="Times New Roman" w:eastAsia="宋体" w:cs="Times New Roman"/>
                <w:b/>
                <w:snapToGrid/>
                <w:kern w:val="0"/>
                <w:sz w:val="24"/>
                <w:lang w:eastAsia="zh-CN"/>
              </w:rPr>
              <w:t>和注意的事项</w:t>
            </w:r>
          </w:p>
        </w:tc>
        <w:tc>
          <w:tcPr>
            <w:tcW w:w="5788" w:type="dxa"/>
            <w:gridSpan w:val="4"/>
            <w:tcBorders>
              <w:top w:val="single" w:color="000000" w:sz="8" w:space="0"/>
              <w:left w:val="single" w:color="000000" w:sz="8" w:space="0"/>
              <w:bottom w:val="single" w:color="000000" w:sz="8" w:space="0"/>
              <w:right w:val="single" w:color="000000" w:sz="12" w:space="0"/>
            </w:tcBorders>
            <w:noWrap w:val="0"/>
            <w:tcMar>
              <w:top w:w="0" w:type="dxa"/>
              <w:left w:w="108" w:type="dxa"/>
              <w:bottom w:w="0" w:type="dxa"/>
              <w:right w:w="108" w:type="dxa"/>
            </w:tcMar>
            <w:vAlign w:val="top"/>
          </w:tcPr>
          <w:p>
            <w:pPr>
              <w:widowControl/>
              <w:kinsoku/>
              <w:autoSpaceDE/>
              <w:autoSpaceDN w:val="0"/>
              <w:ind w:firstLine="0"/>
              <w:jc w:val="left"/>
              <w:rPr>
                <w:rFonts w:hint="default" w:ascii="Times New Roman" w:hAnsi="Times New Roman" w:eastAsia="宋体" w:cs="Times New Roman"/>
                <w:snapToGrid/>
                <w:kern w:val="2"/>
                <w:sz w:val="21"/>
              </w:rPr>
            </w:pPr>
            <w:r>
              <w:rPr>
                <w:rFonts w:hint="default" w:ascii="Times New Roman" w:hAnsi="Times New Roman" w:eastAsia="宋体" w:cs="Times New Roman"/>
                <w:snapToGrid/>
                <w:kern w:val="0"/>
                <w:sz w:val="24"/>
              </w:rPr>
              <w:t>1、</w:t>
            </w:r>
            <w:r>
              <w:rPr>
                <w:rFonts w:hint="default" w:ascii="Times New Roman" w:hAnsi="Times New Roman" w:eastAsia="宋体" w:cs="Times New Roman"/>
                <w:snapToGrid/>
                <w:kern w:val="0"/>
                <w:sz w:val="24"/>
                <w:lang w:eastAsia="zh-CN"/>
              </w:rPr>
              <w:t>本评价表由评价主体</w:t>
            </w:r>
            <w:r>
              <w:rPr>
                <w:rFonts w:hint="eastAsia" w:ascii="Times New Roman" w:hAnsi="Times New Roman" w:eastAsia="宋体" w:cs="Times New Roman"/>
                <w:snapToGrid/>
                <w:kern w:val="0"/>
                <w:sz w:val="24"/>
                <w:lang w:eastAsia="zh-CN"/>
              </w:rPr>
              <w:t>单</w:t>
            </w:r>
            <w:r>
              <w:rPr>
                <w:rFonts w:hint="default" w:ascii="Times New Roman" w:hAnsi="Times New Roman" w:eastAsia="宋体" w:cs="Times New Roman"/>
                <w:snapToGrid/>
                <w:kern w:val="0"/>
                <w:sz w:val="24"/>
                <w:lang w:eastAsia="zh-CN"/>
              </w:rPr>
              <w:t>位填报；</w:t>
            </w:r>
          </w:p>
          <w:p>
            <w:pPr>
              <w:widowControl/>
              <w:kinsoku/>
              <w:autoSpaceDE/>
              <w:autoSpaceDN w:val="0"/>
              <w:ind w:firstLine="0"/>
              <w:jc w:val="left"/>
              <w:rPr>
                <w:rFonts w:hint="default" w:ascii="Times New Roman" w:hAnsi="Times New Roman" w:eastAsia="宋体" w:cs="Times New Roman"/>
                <w:snapToGrid/>
                <w:kern w:val="2"/>
                <w:sz w:val="21"/>
              </w:rPr>
            </w:pPr>
            <w:r>
              <w:rPr>
                <w:rFonts w:hint="default" w:ascii="Times New Roman" w:hAnsi="Times New Roman" w:eastAsia="宋体" w:cs="Times New Roman"/>
                <w:snapToGrid/>
                <w:kern w:val="0"/>
                <w:sz w:val="24"/>
              </w:rPr>
              <w:t>2、</w:t>
            </w:r>
            <w:r>
              <w:rPr>
                <w:rFonts w:hint="default" w:ascii="Times New Roman" w:hAnsi="Times New Roman" w:eastAsia="宋体" w:cs="Times New Roman"/>
                <w:snapToGrid/>
                <w:kern w:val="0"/>
                <w:sz w:val="24"/>
                <w:lang w:eastAsia="zh-CN"/>
              </w:rPr>
              <w:t>本评价表中评价内容主要基于上报的备案资料、与委托方和项目评估人员沟通和反馈进行综合判断评分；</w:t>
            </w:r>
          </w:p>
          <w:p>
            <w:pPr>
              <w:widowControl/>
              <w:kinsoku/>
              <w:autoSpaceDE/>
              <w:autoSpaceDN w:val="0"/>
              <w:jc w:val="left"/>
              <w:rPr>
                <w:rFonts w:hint="default" w:ascii="Times New Roman" w:hAnsi="Times New Roman" w:eastAsia="宋体" w:cs="Times New Roman"/>
                <w:snapToGrid/>
                <w:sz w:val="24"/>
              </w:rPr>
            </w:pPr>
            <w:r>
              <w:rPr>
                <w:rFonts w:hint="default" w:ascii="Times New Roman" w:hAnsi="Times New Roman" w:eastAsia="宋体" w:cs="Times New Roman"/>
                <w:snapToGrid/>
                <w:kern w:val="0"/>
                <w:sz w:val="24"/>
              </w:rPr>
              <w:t>3</w:t>
            </w:r>
            <w:r>
              <w:rPr>
                <w:rFonts w:hint="default" w:ascii="Times New Roman" w:hAnsi="Times New Roman" w:eastAsia="宋体" w:cs="Times New Roman"/>
                <w:snapToGrid/>
                <w:kern w:val="0"/>
                <w:sz w:val="24"/>
                <w:lang w:eastAsia="zh-CN"/>
              </w:rPr>
              <w:t>、“七 审核沟通”中第</w:t>
            </w:r>
            <w:r>
              <w:rPr>
                <w:rFonts w:hint="default" w:ascii="Times New Roman" w:hAnsi="Times New Roman" w:eastAsia="宋体" w:cs="Times New Roman"/>
                <w:snapToGrid/>
                <w:kern w:val="0"/>
                <w:sz w:val="24"/>
              </w:rPr>
              <w:t>1</w:t>
            </w:r>
            <w:r>
              <w:rPr>
                <w:rFonts w:hint="default" w:ascii="Times New Roman" w:hAnsi="Times New Roman" w:eastAsia="宋体" w:cs="Times New Roman"/>
                <w:snapToGrid/>
                <w:kern w:val="0"/>
                <w:sz w:val="24"/>
                <w:lang w:eastAsia="zh-CN"/>
              </w:rPr>
              <w:t>和第</w:t>
            </w:r>
            <w:r>
              <w:rPr>
                <w:rFonts w:hint="default" w:ascii="Times New Roman" w:hAnsi="Times New Roman" w:eastAsia="宋体" w:cs="Times New Roman"/>
                <w:snapToGrid/>
                <w:kern w:val="0"/>
                <w:sz w:val="24"/>
              </w:rPr>
              <w:t>2</w:t>
            </w:r>
            <w:r>
              <w:rPr>
                <w:rFonts w:hint="default" w:ascii="Times New Roman" w:hAnsi="Times New Roman" w:eastAsia="宋体" w:cs="Times New Roman"/>
                <w:snapToGrid/>
                <w:kern w:val="0"/>
                <w:sz w:val="24"/>
                <w:lang w:eastAsia="zh-CN"/>
              </w:rPr>
              <w:t>项指标合并打分；</w:t>
            </w:r>
            <w:r>
              <w:rPr>
                <w:rFonts w:hint="default" w:ascii="Times New Roman" w:hAnsi="Times New Roman" w:eastAsia="宋体" w:cs="Times New Roman"/>
                <w:sz w:val="24"/>
              </w:rPr>
              <w:br w:type="textWrapping"/>
            </w:r>
            <w:r>
              <w:rPr>
                <w:rFonts w:hint="default" w:ascii="Times New Roman" w:hAnsi="Times New Roman" w:eastAsia="宋体" w:cs="Times New Roman"/>
                <w:snapToGrid/>
                <w:kern w:val="0"/>
                <w:sz w:val="24"/>
              </w:rPr>
              <w:t>4</w:t>
            </w:r>
            <w:r>
              <w:rPr>
                <w:rFonts w:hint="default" w:ascii="Times New Roman" w:hAnsi="Times New Roman" w:eastAsia="宋体" w:cs="Times New Roman"/>
                <w:snapToGrid/>
                <w:kern w:val="0"/>
                <w:sz w:val="24"/>
                <w:lang w:eastAsia="zh-CN"/>
              </w:rPr>
              <w:t>、“八 总体评价”是对评估项目的总体评价，基于其中五项内容进行分析判断并打分。</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108" w:type="dxa"/>
            <w:bottom w:w="0" w:type="dxa"/>
            <w:right w:w="108" w:type="dxa"/>
          </w:tblCellMar>
        </w:tblPrEx>
        <w:trPr>
          <w:trHeight w:val="637" w:hRule="atLeast"/>
        </w:trPr>
        <w:tc>
          <w:tcPr>
            <w:tcW w:w="2369" w:type="dxa"/>
            <w:gridSpan w:val="2"/>
            <w:tcBorders>
              <w:top w:val="single" w:color="000000" w:sz="8" w:space="0"/>
              <w:left w:val="single" w:color="000000" w:sz="12" w:space="0"/>
              <w:bottom w:val="single" w:color="000000" w:sz="12" w:space="0"/>
              <w:right w:val="single" w:color="000000" w:sz="8" w:space="0"/>
            </w:tcBorders>
            <w:noWrap w:val="0"/>
            <w:tcMar>
              <w:top w:w="0" w:type="dxa"/>
              <w:left w:w="108" w:type="dxa"/>
              <w:bottom w:w="0" w:type="dxa"/>
              <w:right w:w="108" w:type="dxa"/>
            </w:tcMar>
            <w:vAlign w:val="center"/>
          </w:tcPr>
          <w:p>
            <w:pPr>
              <w:widowControl/>
              <w:kinsoku/>
              <w:autoSpaceDE/>
              <w:autoSpaceDN w:val="0"/>
              <w:jc w:val="center"/>
              <w:rPr>
                <w:rFonts w:hint="default" w:ascii="Times New Roman" w:hAnsi="Times New Roman" w:eastAsia="宋体" w:cs="Times New Roman"/>
                <w:snapToGrid/>
                <w:sz w:val="24"/>
              </w:rPr>
            </w:pPr>
            <w:r>
              <w:rPr>
                <w:rFonts w:hint="default" w:ascii="Times New Roman" w:hAnsi="Times New Roman" w:eastAsia="宋体" w:cs="Times New Roman"/>
                <w:b/>
                <w:snapToGrid/>
                <w:kern w:val="0"/>
                <w:sz w:val="24"/>
                <w:lang w:eastAsia="zh-CN"/>
              </w:rPr>
              <w:t>受理人</w:t>
            </w:r>
          </w:p>
        </w:tc>
        <w:tc>
          <w:tcPr>
            <w:tcW w:w="2310" w:type="dxa"/>
            <w:gridSpan w:val="2"/>
            <w:tcBorders>
              <w:top w:val="single" w:color="000000" w:sz="8" w:space="0"/>
              <w:left w:val="single" w:color="000000" w:sz="8" w:space="0"/>
              <w:bottom w:val="single" w:color="000000" w:sz="12" w:space="0"/>
              <w:right w:val="single" w:color="000000" w:sz="8" w:space="0"/>
            </w:tcBorders>
            <w:noWrap w:val="0"/>
            <w:tcMar>
              <w:top w:w="0" w:type="dxa"/>
              <w:left w:w="108" w:type="dxa"/>
              <w:bottom w:w="0" w:type="dxa"/>
              <w:right w:w="108" w:type="dxa"/>
            </w:tcMar>
            <w:vAlign w:val="center"/>
          </w:tcPr>
          <w:p>
            <w:pPr>
              <w:widowControl/>
              <w:kinsoku/>
              <w:autoSpaceDE/>
              <w:autoSpaceDN w:val="0"/>
              <w:jc w:val="center"/>
              <w:rPr>
                <w:rFonts w:hint="default" w:ascii="Times New Roman" w:hAnsi="Times New Roman" w:eastAsia="宋体" w:cs="Times New Roman"/>
                <w:snapToGrid/>
                <w:sz w:val="24"/>
              </w:rPr>
            </w:pPr>
            <w:r>
              <w:rPr>
                <w:rFonts w:hint="default" w:ascii="Times New Roman" w:hAnsi="Times New Roman" w:eastAsia="宋体" w:cs="Times New Roman"/>
                <w:b/>
                <w:snapToGrid/>
                <w:kern w:val="0"/>
                <w:sz w:val="24"/>
                <w:lang w:eastAsia="zh-CN"/>
              </w:rPr>
              <w:t>　</w:t>
            </w:r>
          </w:p>
        </w:tc>
        <w:tc>
          <w:tcPr>
            <w:tcW w:w="1832" w:type="dxa"/>
            <w:tcBorders>
              <w:top w:val="single" w:color="000000" w:sz="8" w:space="0"/>
              <w:left w:val="single" w:color="000000" w:sz="8" w:space="0"/>
              <w:bottom w:val="single" w:color="000000" w:sz="12" w:space="0"/>
              <w:right w:val="single" w:color="000000" w:sz="8" w:space="0"/>
            </w:tcBorders>
            <w:noWrap w:val="0"/>
            <w:tcMar>
              <w:top w:w="0" w:type="dxa"/>
              <w:left w:w="108" w:type="dxa"/>
              <w:bottom w:w="0" w:type="dxa"/>
              <w:right w:w="108" w:type="dxa"/>
            </w:tcMar>
            <w:vAlign w:val="center"/>
          </w:tcPr>
          <w:p>
            <w:pPr>
              <w:widowControl/>
              <w:kinsoku/>
              <w:autoSpaceDE/>
              <w:autoSpaceDN w:val="0"/>
              <w:jc w:val="center"/>
              <w:rPr>
                <w:rFonts w:hint="default" w:ascii="Times New Roman" w:hAnsi="Times New Roman" w:eastAsia="宋体" w:cs="Times New Roman"/>
                <w:snapToGrid/>
                <w:sz w:val="24"/>
              </w:rPr>
            </w:pPr>
            <w:r>
              <w:rPr>
                <w:rFonts w:hint="default" w:ascii="Times New Roman" w:hAnsi="Times New Roman" w:eastAsia="宋体" w:cs="Times New Roman"/>
                <w:b/>
                <w:snapToGrid/>
                <w:kern w:val="0"/>
                <w:sz w:val="24"/>
                <w:lang w:eastAsia="zh-CN"/>
              </w:rPr>
              <w:t>审核人</w:t>
            </w:r>
          </w:p>
        </w:tc>
        <w:tc>
          <w:tcPr>
            <w:tcW w:w="2429" w:type="dxa"/>
            <w:gridSpan w:val="2"/>
            <w:tcBorders>
              <w:top w:val="single" w:color="000000" w:sz="8" w:space="0"/>
              <w:left w:val="single" w:color="000000" w:sz="8" w:space="0"/>
              <w:bottom w:val="single" w:color="000000" w:sz="12" w:space="0"/>
              <w:right w:val="single" w:color="000000" w:sz="12" w:space="0"/>
            </w:tcBorders>
            <w:noWrap w:val="0"/>
            <w:tcMar>
              <w:top w:w="0" w:type="dxa"/>
              <w:left w:w="108" w:type="dxa"/>
              <w:bottom w:w="0" w:type="dxa"/>
              <w:right w:w="108" w:type="dxa"/>
            </w:tcMar>
            <w:vAlign w:val="center"/>
          </w:tcPr>
          <w:p>
            <w:pPr>
              <w:widowControl/>
              <w:kinsoku/>
              <w:autoSpaceDE/>
              <w:autoSpaceDN w:val="0"/>
              <w:jc w:val="center"/>
              <w:rPr>
                <w:rFonts w:hint="default" w:ascii="Times New Roman" w:hAnsi="Times New Roman" w:eastAsia="宋体" w:cs="Times New Roman"/>
                <w:snapToGrid/>
                <w:sz w:val="24"/>
              </w:rPr>
            </w:pPr>
            <w:r>
              <w:rPr>
                <w:rFonts w:hint="default" w:ascii="Times New Roman" w:hAnsi="Times New Roman" w:eastAsia="宋体" w:cs="Times New Roman"/>
                <w:snapToGrid/>
                <w:kern w:val="0"/>
                <w:sz w:val="24"/>
                <w:lang w:eastAsia="zh-CN"/>
              </w:rPr>
              <w:t>　</w:t>
            </w:r>
          </w:p>
        </w:tc>
      </w:tr>
    </w:tbl>
    <w:p>
      <w:pPr>
        <w:widowControl/>
        <w:kinsoku/>
        <w:autoSpaceDE/>
        <w:autoSpaceDN w:val="0"/>
        <w:ind w:firstLine="281"/>
        <w:jc w:val="left"/>
        <w:rPr>
          <w:rFonts w:hint="default" w:ascii="Times New Roman" w:hAnsi="Times New Roman" w:eastAsia="宋体" w:cs="Times New Roman"/>
          <w:snapToGrid/>
          <w:kern w:val="2"/>
          <w:sz w:val="21"/>
        </w:rPr>
      </w:pPr>
      <w:r>
        <w:rPr>
          <w:rFonts w:hint="default" w:ascii="Times New Roman" w:hAnsi="Times New Roman" w:eastAsia="宋体" w:cs="Times New Roman"/>
          <w:b/>
          <w:snapToGrid/>
          <w:kern w:val="0"/>
          <w:sz w:val="28"/>
          <w:lang w:eastAsia="zh-CN"/>
        </w:rPr>
        <w:t>单位公章：                     部门负责人签字：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7226D7"/>
    <w:rsid w:val="3B722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2020-11-05T02:41:00Z</dcterms:created>
  <dc:creator>user</dc:creator>
  <cp:lastModifiedBy>user</cp:lastModifiedBy>
  <dcterms:modified xsi:type="dcterms:W3CDTF">2020-11-05T02:41:54Z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