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附件</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jc w:val="center"/>
        <w:textAlignment w:val="baseline"/>
        <w:rPr>
          <w:rFonts w:hint="eastAsia" w:ascii="宋体" w:hAnsi="宋体" w:eastAsia="宋体" w:cs="宋体"/>
          <w:sz w:val="24"/>
          <w:szCs w:val="24"/>
        </w:rPr>
      </w:pPr>
      <w:r>
        <w:rPr>
          <w:rFonts w:hint="eastAsia" w:ascii="宋体" w:hAnsi="宋体" w:eastAsia="宋体" w:cs="宋体"/>
          <w:sz w:val="24"/>
          <w:szCs w:val="24"/>
        </w:rPr>
        <w:t xml:space="preserve">2024 </w:t>
      </w:r>
      <w:r>
        <w:rPr>
          <w:rFonts w:hint="eastAsia" w:ascii="宋体" w:hAnsi="宋体" w:eastAsia="宋体" w:cs="宋体"/>
          <w:sz w:val="24"/>
          <w:szCs w:val="24"/>
        </w:rPr>
        <w:t>年市国资委守法普法工作要点</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2024 年，市国资委将以习近平新时代中国特色社会主义思 想为指导，全面贯彻党的二十大和十二届市委三次、四次全会精 神，深入贯彻习近平法治思想和习近平文化思想，以公司法修订 为契机，进一步深化推进新一轮法治国企建设，以更强的大局观 念、更高的全局视野，认真履职，主动作为，靠前服务，重点抓好以下几方面工作：</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一、深化习近平法治思想学习宣传</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深入学习领会习近平法治思想的精神实质和核心要义，持续  巩固和推进市国资系统学习习近平法治思想往深里走、往心里走、 往实里走。邀请资深法律专家解读《民法典》《公司法》等法律  法规，帮助机关干部提高法治思维、法治意识和解决法律问题的  能力。组织监管企业开展多形式、多层次、全覆盖的学习培训和研讨，推动习近平法治思想可视化，在法治国企建设中形成具体的、典型的生动案例。</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二、持续加大宪法宣传力度</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大力弘扬宪法精神和社会主义法治精神，充分发挥多种宣传方式在宪法法律宣传教育中的作用，组织开展好第十一个国家宪</w:t>
      </w:r>
      <w:r>
        <w:rPr>
          <w:rFonts w:hint="eastAsia" w:ascii="宋体" w:hAnsi="宋体" w:eastAsia="宋体" w:cs="宋体"/>
          <w:sz w:val="24"/>
          <w:szCs w:val="24"/>
        </w:rPr>
        <w:t>法日暨上海市第三十六届宪法宣传周活动。</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与相关委办联合举办第八届企业法务技能大赛，聚焦企业合</w:t>
      </w:r>
      <w:r>
        <w:rPr>
          <w:rFonts w:hint="eastAsia" w:ascii="宋体" w:hAnsi="宋体" w:eastAsia="宋体" w:cs="宋体"/>
          <w:sz w:val="24"/>
          <w:szCs w:val="24"/>
        </w:rPr>
        <w:t xml:space="preserve"> </w:t>
      </w:r>
      <w:r>
        <w:rPr>
          <w:rFonts w:hint="eastAsia" w:ascii="宋体" w:hAnsi="宋体" w:eastAsia="宋体" w:cs="宋体"/>
          <w:sz w:val="24"/>
          <w:szCs w:val="24"/>
        </w:rPr>
        <w:t>规体系建设,通过企业案例报送和个人知识竞赛两个维度，点面</w:t>
      </w:r>
      <w:r>
        <w:rPr>
          <w:rFonts w:hint="eastAsia" w:ascii="宋体" w:hAnsi="宋体" w:eastAsia="宋体" w:cs="宋体"/>
          <w:sz w:val="24"/>
          <w:szCs w:val="24"/>
        </w:rPr>
        <w:t xml:space="preserve"> </w:t>
      </w:r>
      <w:r>
        <w:rPr>
          <w:rFonts w:hint="eastAsia" w:ascii="宋体" w:hAnsi="宋体" w:eastAsia="宋体" w:cs="宋体"/>
          <w:sz w:val="24"/>
          <w:szCs w:val="24"/>
        </w:rPr>
        <w:t>结合，进一步提高企业强化合规建设的责任心、主动性，反</w:t>
      </w:r>
      <w:r>
        <w:rPr>
          <w:rFonts w:hint="eastAsia" w:ascii="宋体" w:hAnsi="宋体" w:eastAsia="宋体" w:cs="宋体"/>
          <w:sz w:val="24"/>
          <w:szCs w:val="24"/>
        </w:rPr>
        <w:t>映合</w:t>
      </w:r>
      <w:r>
        <w:rPr>
          <w:rFonts w:hint="eastAsia" w:ascii="宋体" w:hAnsi="宋体" w:eastAsia="宋体" w:cs="宋体"/>
          <w:sz w:val="24"/>
          <w:szCs w:val="24"/>
        </w:rPr>
        <w:t xml:space="preserve"> </w:t>
      </w:r>
      <w:r>
        <w:rPr>
          <w:rFonts w:hint="eastAsia" w:ascii="宋体" w:hAnsi="宋体" w:eastAsia="宋体" w:cs="宋体"/>
          <w:sz w:val="24"/>
          <w:szCs w:val="24"/>
        </w:rPr>
        <w:t>规建设的阶段性成果。同步开展企业合规公益宣讲、合规知</w:t>
      </w:r>
      <w:r>
        <w:rPr>
          <w:rFonts w:hint="eastAsia" w:ascii="宋体" w:hAnsi="宋体" w:eastAsia="宋体" w:cs="宋体"/>
          <w:sz w:val="24"/>
          <w:szCs w:val="24"/>
        </w:rPr>
        <w:t>识科</w:t>
      </w:r>
      <w:r>
        <w:rPr>
          <w:rFonts w:hint="eastAsia" w:ascii="宋体" w:hAnsi="宋体" w:eastAsia="宋体" w:cs="宋体"/>
          <w:sz w:val="24"/>
          <w:szCs w:val="24"/>
        </w:rPr>
        <w:t xml:space="preserve"> </w:t>
      </w:r>
      <w:r>
        <w:rPr>
          <w:rFonts w:hint="eastAsia" w:ascii="宋体" w:hAnsi="宋体" w:eastAsia="宋体" w:cs="宋体"/>
          <w:sz w:val="24"/>
          <w:szCs w:val="24"/>
        </w:rPr>
        <w:t>普、合规专家进企业、合规培训、优秀案例展播等配套活动，充分激发企业的内生动力、</w:t>
      </w:r>
      <w:r>
        <w:rPr>
          <w:rFonts w:hint="eastAsia" w:ascii="宋体" w:hAnsi="宋体" w:eastAsia="宋体" w:cs="宋体"/>
          <w:sz w:val="24"/>
          <w:szCs w:val="24"/>
        </w:rPr>
        <w:t xml:space="preserve"> </w:t>
      </w:r>
      <w:r>
        <w:rPr>
          <w:rFonts w:hint="eastAsia" w:ascii="宋体" w:hAnsi="宋体" w:eastAsia="宋体" w:cs="宋体"/>
          <w:sz w:val="24"/>
          <w:szCs w:val="24"/>
        </w:rPr>
        <w:t>内在潜力。</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本次大赛通过遴选，将评选出十大案例并编撰“上海</w:t>
      </w:r>
      <w:r>
        <w:rPr>
          <w:rFonts w:hint="eastAsia" w:ascii="宋体" w:hAnsi="宋体" w:eastAsia="宋体" w:cs="宋体"/>
          <w:sz w:val="24"/>
          <w:szCs w:val="24"/>
        </w:rPr>
        <w:t>市企业合规管理十大优秀案例集”广为宣传。</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三、加强重点对象学法用法</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下发《市国资委监管企业领导干部应知应会党内法规和法律</w:t>
      </w:r>
      <w:r>
        <w:rPr>
          <w:rFonts w:hint="eastAsia" w:ascii="宋体" w:hAnsi="宋体" w:eastAsia="宋体" w:cs="宋体"/>
          <w:sz w:val="24"/>
          <w:szCs w:val="24"/>
        </w:rPr>
        <w:t xml:space="preserve"> </w:t>
      </w:r>
      <w:r>
        <w:rPr>
          <w:rFonts w:hint="eastAsia" w:ascii="宋体" w:hAnsi="宋体" w:eastAsia="宋体" w:cs="宋体"/>
          <w:sz w:val="24"/>
          <w:szCs w:val="24"/>
        </w:rPr>
        <w:t>法规清单制度》，以增强法治观念、提升法治思维能力、遵守党</w:t>
      </w:r>
      <w:r>
        <w:rPr>
          <w:rFonts w:hint="eastAsia" w:ascii="宋体" w:hAnsi="宋体" w:eastAsia="宋体" w:cs="宋体"/>
          <w:sz w:val="24"/>
          <w:szCs w:val="24"/>
        </w:rPr>
        <w:t xml:space="preserve"> </w:t>
      </w:r>
      <w:r>
        <w:rPr>
          <w:rFonts w:hint="eastAsia" w:ascii="宋体" w:hAnsi="宋体" w:eastAsia="宋体" w:cs="宋体"/>
          <w:sz w:val="24"/>
          <w:szCs w:val="24"/>
        </w:rPr>
        <w:t>规国法为目标，推动监管企业领导干部深刻领悟“两个确立”的</w:t>
      </w:r>
      <w:r>
        <w:rPr>
          <w:rFonts w:hint="eastAsia" w:ascii="宋体" w:hAnsi="宋体" w:eastAsia="宋体" w:cs="宋体"/>
          <w:sz w:val="24"/>
          <w:szCs w:val="24"/>
        </w:rPr>
        <w:t xml:space="preserve"> </w:t>
      </w:r>
      <w:r>
        <w:rPr>
          <w:rFonts w:hint="eastAsia" w:ascii="宋体" w:hAnsi="宋体" w:eastAsia="宋体" w:cs="宋体"/>
          <w:sz w:val="24"/>
          <w:szCs w:val="24"/>
        </w:rPr>
        <w:t>决定性意义，增强</w:t>
      </w:r>
      <w:r>
        <w:rPr>
          <w:rFonts w:hint="eastAsia" w:ascii="宋体" w:hAnsi="宋体" w:eastAsia="宋体" w:cs="宋体"/>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t>四个意识”、坚定</w:t>
      </w:r>
      <w:r>
        <w:rPr>
          <w:rFonts w:hint="eastAsia" w:ascii="宋体" w:hAnsi="宋体" w:eastAsia="宋体" w:cs="宋体"/>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t>四个自信”、做到</w:t>
      </w:r>
      <w:r>
        <w:rPr>
          <w:rFonts w:hint="eastAsia" w:ascii="宋体" w:hAnsi="宋体" w:eastAsia="宋体" w:cs="宋体"/>
          <w:sz w:val="24"/>
          <w:szCs w:val="24"/>
        </w:rPr>
        <w:t xml:space="preserve"> </w:t>
      </w:r>
      <w:r>
        <w:rPr>
          <w:rFonts w:hint="eastAsia" w:ascii="宋体" w:hAnsi="宋体" w:eastAsia="宋体" w:cs="宋体"/>
          <w:sz w:val="24"/>
          <w:szCs w:val="24"/>
        </w:rPr>
        <w:t>“两个维护”。</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四、组织开展《公司法》系列学习</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新一轮《公司法》修订，是深入贯彻落实党中</w:t>
      </w:r>
      <w:r>
        <w:rPr>
          <w:rFonts w:hint="eastAsia" w:ascii="宋体" w:hAnsi="宋体" w:eastAsia="宋体" w:cs="宋体"/>
          <w:sz w:val="24"/>
          <w:szCs w:val="24"/>
        </w:rPr>
        <w:t>央关于深化国</w:t>
      </w:r>
      <w:r>
        <w:rPr>
          <w:rFonts w:hint="eastAsia" w:ascii="宋体" w:hAnsi="宋体" w:eastAsia="宋体" w:cs="宋体"/>
          <w:sz w:val="24"/>
          <w:szCs w:val="24"/>
        </w:rPr>
        <w:t xml:space="preserve"> </w:t>
      </w:r>
      <w:r>
        <w:rPr>
          <w:rFonts w:hint="eastAsia" w:ascii="宋体" w:hAnsi="宋体" w:eastAsia="宋体" w:cs="宋体"/>
          <w:sz w:val="24"/>
          <w:szCs w:val="24"/>
        </w:rPr>
        <w:t>有企业改革、优化营商环境的重要举措，也是完善公司法律</w:t>
      </w:r>
      <w:r>
        <w:rPr>
          <w:rFonts w:hint="eastAsia" w:ascii="宋体" w:hAnsi="宋体" w:eastAsia="宋体" w:cs="宋体"/>
          <w:sz w:val="24"/>
          <w:szCs w:val="24"/>
        </w:rPr>
        <w:t>制度、</w:t>
      </w:r>
      <w:r>
        <w:rPr>
          <w:rFonts w:hint="eastAsia" w:ascii="宋体" w:hAnsi="宋体" w:eastAsia="宋体" w:cs="宋体"/>
          <w:sz w:val="24"/>
          <w:szCs w:val="24"/>
        </w:rPr>
        <w:t xml:space="preserve"> </w:t>
      </w:r>
      <w:r>
        <w:rPr>
          <w:rFonts w:hint="eastAsia" w:ascii="宋体" w:hAnsi="宋体" w:eastAsia="宋体" w:cs="宋体"/>
          <w:sz w:val="24"/>
          <w:szCs w:val="24"/>
        </w:rPr>
        <w:t>促进资本市场健康发展的现实需要。市国资委将以学习新《公司</w:t>
      </w:r>
      <w:r>
        <w:rPr>
          <w:rFonts w:hint="eastAsia" w:ascii="宋体" w:hAnsi="宋体" w:eastAsia="宋体" w:cs="宋体"/>
          <w:sz w:val="24"/>
          <w:szCs w:val="24"/>
        </w:rPr>
        <w:t xml:space="preserve"> </w:t>
      </w:r>
      <w:r>
        <w:rPr>
          <w:rFonts w:hint="eastAsia" w:ascii="宋体" w:hAnsi="宋体" w:eastAsia="宋体" w:cs="宋体"/>
          <w:sz w:val="24"/>
          <w:szCs w:val="24"/>
        </w:rPr>
        <w:t>法》为契机，提升国资监管专业化、法治化能力，提升干部职工法治素养，提升企业法人治理结构水平，促进国企高质量发展。</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一是</w:t>
      </w:r>
      <w:r>
        <w:rPr>
          <w:rFonts w:hint="eastAsia" w:ascii="宋体" w:hAnsi="宋体" w:eastAsia="宋体" w:cs="宋体"/>
          <w:sz w:val="24"/>
          <w:szCs w:val="24"/>
        </w:rPr>
        <w:t>深入学习抓贯彻。分层分类，广泛开展《公司法》学习</w:t>
      </w:r>
      <w:r>
        <w:rPr>
          <w:rFonts w:hint="eastAsia" w:ascii="宋体" w:hAnsi="宋体" w:eastAsia="宋体" w:cs="宋体"/>
          <w:sz w:val="24"/>
          <w:szCs w:val="24"/>
        </w:rPr>
        <w:t xml:space="preserve"> </w:t>
      </w:r>
      <w:r>
        <w:rPr>
          <w:rFonts w:hint="eastAsia" w:ascii="宋体" w:hAnsi="宋体" w:eastAsia="宋体" w:cs="宋体"/>
          <w:sz w:val="24"/>
          <w:szCs w:val="24"/>
        </w:rPr>
        <w:t>培训，通过学习研究《公司法》，准确把握本</w:t>
      </w:r>
      <w:r>
        <w:rPr>
          <w:rFonts w:hint="eastAsia" w:ascii="宋体" w:hAnsi="宋体" w:eastAsia="宋体" w:cs="宋体"/>
          <w:sz w:val="24"/>
          <w:szCs w:val="24"/>
        </w:rPr>
        <w:t>次修订精髓要义，</w:t>
      </w:r>
      <w:r>
        <w:rPr>
          <w:rFonts w:hint="eastAsia" w:ascii="宋体" w:hAnsi="宋体" w:eastAsia="宋体" w:cs="宋体"/>
          <w:sz w:val="24"/>
          <w:szCs w:val="24"/>
        </w:rPr>
        <w:t xml:space="preserve"> </w:t>
      </w:r>
      <w:r>
        <w:rPr>
          <w:rFonts w:hint="eastAsia" w:ascii="宋体" w:hAnsi="宋体" w:eastAsia="宋体" w:cs="宋体"/>
          <w:sz w:val="24"/>
          <w:szCs w:val="24"/>
        </w:rPr>
        <w:t>优化监管职能，提升监管效能，完善现代企业制度，推动国有经济高质量发展。</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二是</w:t>
      </w:r>
      <w:r>
        <w:rPr>
          <w:rFonts w:hint="eastAsia" w:ascii="宋体" w:hAnsi="宋体" w:eastAsia="宋体" w:cs="宋体"/>
          <w:sz w:val="24"/>
          <w:szCs w:val="24"/>
        </w:rPr>
        <w:t>结合实际抓贯彻。摸清底数，全面梳理制度文件、评估</w:t>
      </w:r>
      <w:r>
        <w:rPr>
          <w:rFonts w:hint="eastAsia" w:ascii="宋体" w:hAnsi="宋体" w:eastAsia="宋体" w:cs="宋体"/>
          <w:sz w:val="24"/>
          <w:szCs w:val="24"/>
        </w:rPr>
        <w:t xml:space="preserve"> 企业现状，结合监管企业实际发展状况，将企业各方面治理工作</w:t>
      </w:r>
      <w:r>
        <w:rPr>
          <w:rFonts w:hint="eastAsia" w:ascii="宋体" w:hAnsi="宋体" w:eastAsia="宋体" w:cs="宋体"/>
          <w:sz w:val="24"/>
          <w:szCs w:val="24"/>
        </w:rPr>
        <w:t xml:space="preserve"> </w:t>
      </w:r>
      <w:r>
        <w:rPr>
          <w:rFonts w:hint="eastAsia" w:ascii="宋体" w:hAnsi="宋体" w:eastAsia="宋体" w:cs="宋体"/>
          <w:sz w:val="24"/>
          <w:szCs w:val="24"/>
        </w:rPr>
        <w:t>与《公司法》新要求有效衔接，指导、督促各监管企业对标《公司法》的有关条款，全面梳理相关情况。</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三是</w:t>
      </w:r>
      <w:r>
        <w:rPr>
          <w:rFonts w:hint="eastAsia" w:ascii="宋体" w:hAnsi="宋体" w:eastAsia="宋体" w:cs="宋体"/>
          <w:sz w:val="24"/>
          <w:szCs w:val="24"/>
        </w:rPr>
        <w:t>推动发展抓贯彻。推动企业治理结构优化，确保《公司</w:t>
      </w:r>
      <w:r>
        <w:rPr>
          <w:rFonts w:hint="eastAsia" w:ascii="宋体" w:hAnsi="宋体" w:eastAsia="宋体" w:cs="宋体"/>
          <w:sz w:val="24"/>
          <w:szCs w:val="24"/>
        </w:rPr>
        <w:t xml:space="preserve"> </w:t>
      </w:r>
      <w:r>
        <w:rPr>
          <w:rFonts w:hint="eastAsia" w:ascii="宋体" w:hAnsi="宋体" w:eastAsia="宋体" w:cs="宋体"/>
          <w:sz w:val="24"/>
          <w:szCs w:val="24"/>
        </w:rPr>
        <w:t>法》各项要求落到实处，督促企业出资到位，优化各负其责、协</w:t>
      </w:r>
      <w:r>
        <w:rPr>
          <w:rFonts w:hint="eastAsia" w:ascii="宋体" w:hAnsi="宋体" w:eastAsia="宋体" w:cs="宋体"/>
          <w:sz w:val="24"/>
          <w:szCs w:val="24"/>
        </w:rPr>
        <w:t xml:space="preserve"> </w:t>
      </w:r>
      <w:r>
        <w:rPr>
          <w:rFonts w:hint="eastAsia" w:ascii="宋体" w:hAnsi="宋体" w:eastAsia="宋体" w:cs="宋体"/>
          <w:sz w:val="24"/>
          <w:szCs w:val="24"/>
        </w:rPr>
        <w:t>调运转、有效制衡的法人治理结构，健全以企业章程为基础的国</w:t>
      </w:r>
      <w:r>
        <w:rPr>
          <w:rFonts w:hint="eastAsia" w:ascii="宋体" w:hAnsi="宋体" w:eastAsia="宋体" w:cs="宋体"/>
          <w:sz w:val="24"/>
          <w:szCs w:val="24"/>
        </w:rPr>
        <w:t xml:space="preserve"> </w:t>
      </w:r>
      <w:r>
        <w:rPr>
          <w:rFonts w:hint="eastAsia" w:ascii="宋体" w:hAnsi="宋体" w:eastAsia="宋体" w:cs="宋体"/>
          <w:sz w:val="24"/>
          <w:szCs w:val="24"/>
        </w:rPr>
        <w:t>有企业内部制度体系，构建法律、合规、内控、风险管理协同运作机制。</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五、深化依法治企</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坚定不移深化依法治企各项工作，持续提升依法治企能力水  </w:t>
      </w:r>
      <w:r>
        <w:rPr>
          <w:rFonts w:hint="eastAsia" w:ascii="宋体" w:hAnsi="宋体" w:eastAsia="宋体" w:cs="宋体"/>
          <w:sz w:val="24"/>
          <w:szCs w:val="24"/>
        </w:rPr>
        <w:t>平，切实在习近平法治思想引领下想问题、作决策、促改革、谋</w:t>
      </w:r>
      <w:r>
        <w:rPr>
          <w:rFonts w:hint="eastAsia" w:ascii="宋体" w:hAnsi="宋体" w:eastAsia="宋体" w:cs="宋体"/>
          <w:sz w:val="24"/>
          <w:szCs w:val="24"/>
        </w:rPr>
        <w:t xml:space="preserve">  </w:t>
      </w:r>
      <w:r>
        <w:rPr>
          <w:rFonts w:hint="eastAsia" w:ascii="宋体" w:hAnsi="宋体" w:eastAsia="宋体" w:cs="宋体"/>
          <w:sz w:val="24"/>
          <w:szCs w:val="24"/>
        </w:rPr>
        <w:t>发展，引领全面依法治企各项工作落到实处、见到实效。开展中</w:t>
      </w:r>
      <w:r>
        <w:rPr>
          <w:rFonts w:hint="eastAsia" w:ascii="宋体" w:hAnsi="宋体" w:eastAsia="宋体" w:cs="宋体"/>
          <w:sz w:val="24"/>
          <w:szCs w:val="24"/>
        </w:rPr>
        <w:t xml:space="preserve">  </w:t>
      </w:r>
      <w:r>
        <w:rPr>
          <w:rFonts w:hint="eastAsia" w:ascii="宋体" w:hAnsi="宋体" w:eastAsia="宋体" w:cs="宋体"/>
          <w:sz w:val="24"/>
          <w:szCs w:val="24"/>
        </w:rPr>
        <w:t>期调研督导，推动企业逐步落实《关于进一步深化法治国企建设</w:t>
      </w:r>
      <w:r>
        <w:rPr>
          <w:rFonts w:hint="eastAsia" w:ascii="宋体" w:hAnsi="宋体" w:eastAsia="宋体" w:cs="宋体"/>
          <w:sz w:val="24"/>
          <w:szCs w:val="24"/>
        </w:rPr>
        <w:t xml:space="preserve">  </w:t>
      </w:r>
      <w:r>
        <w:rPr>
          <w:rFonts w:hint="eastAsia" w:ascii="宋体" w:hAnsi="宋体" w:eastAsia="宋体" w:cs="宋体"/>
          <w:sz w:val="24"/>
          <w:szCs w:val="24"/>
        </w:rPr>
        <w:t>的意见》《市国资委监管企业法治人才培养方案（</w:t>
      </w:r>
      <w:r>
        <w:rPr>
          <w:rFonts w:hint="eastAsia" w:ascii="宋体" w:hAnsi="宋体" w:eastAsia="宋体" w:cs="宋体"/>
          <w:sz w:val="24"/>
          <w:szCs w:val="24"/>
        </w:rPr>
        <w:t>2023-2025</w:t>
      </w:r>
      <w:r>
        <w:rPr>
          <w:rFonts w:hint="eastAsia" w:ascii="宋体" w:hAnsi="宋体" w:eastAsia="宋体" w:cs="宋体"/>
          <w:sz w:val="24"/>
          <w:szCs w:val="24"/>
        </w:rPr>
        <w:t xml:space="preserve"> </w:t>
      </w:r>
      <w:r>
        <w:rPr>
          <w:rFonts w:hint="eastAsia" w:ascii="宋体" w:hAnsi="宋体" w:eastAsia="宋体" w:cs="宋体"/>
          <w:sz w:val="24"/>
          <w:szCs w:val="24"/>
        </w:rPr>
        <w:t>年）》</w:t>
      </w:r>
      <w:r>
        <w:rPr>
          <w:rFonts w:hint="eastAsia" w:ascii="宋体" w:hAnsi="宋体" w:eastAsia="宋体" w:cs="宋体"/>
          <w:sz w:val="24"/>
          <w:szCs w:val="24"/>
        </w:rPr>
        <w:t xml:space="preserve"> </w:t>
      </w:r>
      <w:r>
        <w:rPr>
          <w:rFonts w:hint="eastAsia" w:ascii="宋体" w:hAnsi="宋体" w:eastAsia="宋体" w:cs="宋体"/>
          <w:sz w:val="24"/>
          <w:szCs w:val="24"/>
        </w:rPr>
        <w:t>《上海市国资委监管企业案件纠纷和解调解操作指引》等文件要求，修订完善上海市国资委监管企业法律纠纷案件管理办法，落</w:t>
      </w:r>
      <w:r>
        <w:rPr>
          <w:rFonts w:hint="eastAsia" w:ascii="宋体" w:hAnsi="宋体" w:eastAsia="宋体" w:cs="宋体"/>
          <w:sz w:val="24"/>
          <w:szCs w:val="24"/>
        </w:rPr>
        <w:t>实案件督办、协调制度，加强企业重大案件挽损率考核。</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六、加强企业合规管理建设</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进一步推动监管企业加快建立健全合规管理体系，不断提升监管企业依法合规经营管理水平。在健全组织体系方面，推进企业合规负责人设置</w:t>
      </w:r>
      <w:r>
        <w:rPr>
          <w:rFonts w:hint="eastAsia" w:ascii="宋体" w:hAnsi="宋体" w:eastAsia="宋体" w:cs="宋体"/>
          <w:sz w:val="24"/>
          <w:szCs w:val="24"/>
        </w:rPr>
        <w:t>，压实合规</w:t>
      </w:r>
      <w:r>
        <w:rPr>
          <w:rFonts w:hint="eastAsia" w:ascii="宋体" w:hAnsi="宋体" w:eastAsia="宋体" w:cs="宋体"/>
          <w:sz w:val="24"/>
          <w:szCs w:val="24"/>
        </w:rPr>
        <w:t xml:space="preserve"> </w:t>
      </w:r>
      <w:r>
        <w:rPr>
          <w:rFonts w:hint="eastAsia" w:ascii="宋体" w:hAnsi="宋体" w:eastAsia="宋体" w:cs="宋体"/>
          <w:sz w:val="24"/>
          <w:szCs w:val="24"/>
        </w:rPr>
        <w:t>管理主体责任；在完善制度体系方面，</w:t>
      </w:r>
      <w:r>
        <w:rPr>
          <w:rFonts w:hint="eastAsia" w:ascii="宋体" w:hAnsi="宋体" w:eastAsia="宋体" w:cs="宋体"/>
          <w:sz w:val="24"/>
          <w:szCs w:val="24"/>
        </w:rPr>
        <w:t xml:space="preserve"> </w:t>
      </w:r>
      <w:r>
        <w:rPr>
          <w:rFonts w:hint="eastAsia" w:ascii="宋体" w:hAnsi="宋体" w:eastAsia="宋体" w:cs="宋体"/>
          <w:sz w:val="24"/>
          <w:szCs w:val="24"/>
        </w:rPr>
        <w:t>印发合规管理系列指南</w:t>
      </w:r>
      <w:r>
        <w:rPr>
          <w:rFonts w:hint="eastAsia" w:ascii="宋体" w:hAnsi="宋体" w:eastAsia="宋体" w:cs="宋体"/>
          <w:sz w:val="24"/>
          <w:szCs w:val="24"/>
        </w:rPr>
        <w:t xml:space="preserve"> </w:t>
      </w:r>
      <w:r>
        <w:rPr>
          <w:rFonts w:hint="eastAsia" w:ascii="宋体" w:hAnsi="宋体" w:eastAsia="宋体" w:cs="宋体"/>
          <w:sz w:val="24"/>
          <w:szCs w:val="24"/>
        </w:rPr>
        <w:t>（三</w:t>
      </w:r>
      <w:r>
        <w:rPr>
          <w:rFonts w:hint="eastAsia" w:ascii="宋体" w:hAnsi="宋体" w:eastAsia="宋体" w:cs="宋体"/>
          <w:sz w:val="24"/>
          <w:szCs w:val="24"/>
        </w:rPr>
        <w:t>），</w:t>
      </w:r>
      <w:r>
        <w:rPr>
          <w:rFonts w:hint="eastAsia" w:ascii="宋体" w:hAnsi="宋体" w:eastAsia="宋体" w:cs="宋体"/>
          <w:sz w:val="24"/>
          <w:szCs w:val="24"/>
        </w:rPr>
        <w:t>提升企业合规管理水平；在突出管理重点方面，强化关</w:t>
      </w:r>
      <w:r>
        <w:rPr>
          <w:rFonts w:hint="eastAsia" w:ascii="宋体" w:hAnsi="宋体" w:eastAsia="宋体" w:cs="宋体"/>
          <w:sz w:val="24"/>
          <w:szCs w:val="24"/>
        </w:rPr>
        <w:t xml:space="preserve"> </w:t>
      </w:r>
      <w:r>
        <w:rPr>
          <w:rFonts w:hint="eastAsia" w:ascii="宋体" w:hAnsi="宋体" w:eastAsia="宋体" w:cs="宋体"/>
          <w:sz w:val="24"/>
          <w:szCs w:val="24"/>
        </w:rPr>
        <w:t>键节点的把控，切实防范重大风险发生；在筑牢保障体系方面，</w:t>
      </w:r>
      <w:r>
        <w:rPr>
          <w:rFonts w:hint="eastAsia" w:ascii="宋体" w:hAnsi="宋体" w:eastAsia="宋体" w:cs="宋体"/>
          <w:sz w:val="24"/>
          <w:szCs w:val="24"/>
        </w:rPr>
        <w:t xml:space="preserve"> </w:t>
      </w:r>
      <w:r>
        <w:rPr>
          <w:rFonts w:hint="eastAsia" w:ascii="宋体" w:hAnsi="宋体" w:eastAsia="宋体" w:cs="宋体"/>
          <w:sz w:val="24"/>
          <w:szCs w:val="24"/>
        </w:rPr>
        <w:t>开展合规管理培训,树立企业合规管理理念。坚持以合规管理为</w:t>
      </w:r>
      <w:r>
        <w:rPr>
          <w:rFonts w:hint="eastAsia" w:ascii="宋体" w:hAnsi="宋体" w:eastAsia="宋体" w:cs="宋体"/>
          <w:sz w:val="24"/>
          <w:szCs w:val="24"/>
        </w:rPr>
        <w:t xml:space="preserve"> </w:t>
      </w:r>
      <w:r>
        <w:rPr>
          <w:rFonts w:hint="eastAsia" w:ascii="宋体" w:hAnsi="宋体" w:eastAsia="宋体" w:cs="宋体"/>
          <w:sz w:val="24"/>
          <w:szCs w:val="24"/>
        </w:rPr>
        <w:t>统领，加快建立健全合规管理体系，实现内控体系更加健全、内</w:t>
      </w:r>
      <w:r>
        <w:rPr>
          <w:rFonts w:hint="eastAsia" w:ascii="宋体" w:hAnsi="宋体" w:eastAsia="宋体" w:cs="宋体"/>
          <w:sz w:val="24"/>
          <w:szCs w:val="24"/>
        </w:rPr>
        <w:t xml:space="preserve"> </w:t>
      </w:r>
      <w:r>
        <w:rPr>
          <w:rFonts w:hint="eastAsia" w:ascii="宋体" w:hAnsi="宋体" w:eastAsia="宋体" w:cs="宋体"/>
          <w:sz w:val="24"/>
          <w:szCs w:val="24"/>
        </w:rPr>
        <w:t>控效能持续提升、合规意识更加牢固、合规文化持续厚植，促进企业规范经营管理和高质量发展。</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七、推进国企法治文化建设</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积极组织监管企业参加市级社会主义法治文化品牌阵地和</w:t>
      </w:r>
      <w:r>
        <w:rPr>
          <w:rFonts w:hint="eastAsia" w:ascii="宋体" w:hAnsi="宋体" w:eastAsia="宋体" w:cs="宋体"/>
          <w:sz w:val="24"/>
          <w:szCs w:val="24"/>
        </w:rPr>
        <w:t xml:space="preserve"> </w:t>
      </w:r>
      <w:r>
        <w:rPr>
          <w:rFonts w:hint="eastAsia" w:ascii="宋体" w:hAnsi="宋体" w:eastAsia="宋体" w:cs="宋体"/>
          <w:sz w:val="24"/>
          <w:szCs w:val="24"/>
        </w:rPr>
        <w:t>活动的评选活动，着力打造具有较高知名度和影响力的高质量法治文化品牌阵地和品牌活动，更好发挥社会主义法治文化的引领。建立法治宣传培训常态化机制，针对领导干部、基层企业和</w:t>
      </w:r>
      <w:r>
        <w:rPr>
          <w:rFonts w:hint="eastAsia" w:ascii="宋体" w:hAnsi="宋体" w:eastAsia="宋体" w:cs="宋体"/>
          <w:sz w:val="24"/>
          <w:szCs w:val="24"/>
        </w:rPr>
        <w:t xml:space="preserve"> </w:t>
      </w:r>
      <w:r>
        <w:rPr>
          <w:rFonts w:hint="eastAsia" w:ascii="宋体" w:hAnsi="宋体" w:eastAsia="宋体" w:cs="宋体"/>
          <w:sz w:val="24"/>
          <w:szCs w:val="24"/>
        </w:rPr>
        <w:t>一线员工，进一步开展法律宣讲，提升法治意识和能力，</w:t>
      </w:r>
      <w:r>
        <w:rPr>
          <w:rFonts w:hint="eastAsia" w:ascii="宋体" w:hAnsi="宋体" w:eastAsia="宋体" w:cs="宋体"/>
          <w:sz w:val="24"/>
          <w:szCs w:val="24"/>
        </w:rPr>
        <w:t>全面营造良好法治氛围。切实做好“3·15”国际消费者权益日、“4·</w:t>
      </w:r>
      <w:r>
        <w:rPr>
          <w:rFonts w:hint="eastAsia" w:ascii="宋体" w:hAnsi="宋体" w:eastAsia="宋体" w:cs="宋体"/>
          <w:sz w:val="24"/>
          <w:szCs w:val="24"/>
        </w:rPr>
        <w:t xml:space="preserve"> </w:t>
      </w:r>
      <w:r>
        <w:rPr>
          <w:rFonts w:hint="eastAsia" w:ascii="宋体" w:hAnsi="宋体" w:eastAsia="宋体" w:cs="宋体"/>
          <w:sz w:val="24"/>
          <w:szCs w:val="24"/>
        </w:rPr>
        <w:t>15”国家安全日、“4·26”世界知识产权日、</w:t>
      </w:r>
      <w:r>
        <w:rPr>
          <w:rFonts w:hint="eastAsia" w:ascii="宋体" w:hAnsi="宋体" w:eastAsia="宋体" w:cs="宋体"/>
          <w:sz w:val="24"/>
          <w:szCs w:val="24"/>
        </w:rPr>
        <w:t xml:space="preserve"> </w:t>
      </w:r>
      <w:r>
        <w:rPr>
          <w:rFonts w:hint="eastAsia" w:ascii="宋体" w:hAnsi="宋体" w:eastAsia="宋体" w:cs="宋体"/>
          <w:sz w:val="24"/>
          <w:szCs w:val="24"/>
        </w:rPr>
        <w:t>“8·</w:t>
      </w:r>
      <w:r>
        <w:rPr>
          <w:rFonts w:hint="eastAsia" w:ascii="宋体" w:hAnsi="宋体" w:eastAsia="宋体" w:cs="宋体"/>
          <w:sz w:val="24"/>
          <w:szCs w:val="24"/>
        </w:rPr>
        <w:t xml:space="preserve"> </w:t>
      </w:r>
      <w:r>
        <w:rPr>
          <w:rFonts w:hint="eastAsia" w:ascii="宋体" w:hAnsi="宋体" w:eastAsia="宋体" w:cs="宋体"/>
          <w:sz w:val="24"/>
          <w:szCs w:val="24"/>
        </w:rPr>
        <w:t>16”依法治市日、</w:t>
      </w:r>
      <w:r>
        <w:rPr>
          <w:rFonts w:hint="eastAsia" w:ascii="宋体" w:hAnsi="宋体" w:eastAsia="宋体" w:cs="宋体"/>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t>11·9</w:t>
      </w:r>
      <w:r>
        <w:rPr>
          <w:rFonts w:hint="eastAsia" w:ascii="宋体" w:hAnsi="宋体" w:eastAsia="宋体" w:cs="宋体"/>
          <w:sz w:val="24"/>
          <w:szCs w:val="24"/>
        </w:rPr>
        <w:t xml:space="preserve"> </w:t>
      </w:r>
      <w:r>
        <w:rPr>
          <w:rFonts w:hint="eastAsia" w:ascii="宋体" w:hAnsi="宋体" w:eastAsia="宋体" w:cs="宋体"/>
          <w:sz w:val="24"/>
          <w:szCs w:val="24"/>
        </w:rPr>
        <w:t>”全国</w:t>
      </w:r>
      <w:r>
        <w:rPr>
          <w:rFonts w:hint="eastAsia" w:ascii="宋体" w:hAnsi="宋体" w:eastAsia="宋体" w:cs="宋体"/>
          <w:sz w:val="24"/>
          <w:szCs w:val="24"/>
        </w:rPr>
        <w:t>消防日、</w:t>
      </w:r>
      <w:r>
        <w:rPr>
          <w:rFonts w:hint="eastAsia" w:ascii="宋体" w:hAnsi="宋体" w:eastAsia="宋体" w:cs="宋体"/>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t>12·2</w:t>
      </w:r>
      <w:r>
        <w:rPr>
          <w:rFonts w:hint="eastAsia" w:ascii="宋体" w:hAnsi="宋体" w:eastAsia="宋体" w:cs="宋体"/>
          <w:sz w:val="24"/>
          <w:szCs w:val="24"/>
        </w:rPr>
        <w:t xml:space="preserve"> </w:t>
      </w:r>
      <w:r>
        <w:rPr>
          <w:rFonts w:hint="eastAsia" w:ascii="宋体" w:hAnsi="宋体" w:eastAsia="宋体" w:cs="宋体"/>
          <w:sz w:val="24"/>
          <w:szCs w:val="24"/>
        </w:rPr>
        <w:t>”全国交通安全日、</w:t>
      </w:r>
      <w:r>
        <w:rPr>
          <w:rFonts w:hint="eastAsia" w:ascii="宋体" w:hAnsi="宋体" w:eastAsia="宋体" w:cs="宋体"/>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rPr>
        <w:t xml:space="preserve"> </w:t>
      </w:r>
      <w:r>
        <w:rPr>
          <w:rFonts w:hint="eastAsia" w:ascii="宋体" w:hAnsi="宋体" w:eastAsia="宋体" w:cs="宋体"/>
          <w:sz w:val="24"/>
          <w:szCs w:val="24"/>
        </w:rPr>
        <w:t>12·4</w:t>
      </w:r>
      <w:r>
        <w:rPr>
          <w:rFonts w:hint="eastAsia" w:ascii="宋体" w:hAnsi="宋体" w:eastAsia="宋体" w:cs="宋体"/>
          <w:sz w:val="24"/>
          <w:szCs w:val="24"/>
        </w:rPr>
        <w:t xml:space="preserve"> </w:t>
      </w:r>
      <w:r>
        <w:rPr>
          <w:rFonts w:hint="eastAsia" w:ascii="宋体" w:hAnsi="宋体" w:eastAsia="宋体" w:cs="宋体"/>
          <w:sz w:val="24"/>
          <w:szCs w:val="24"/>
        </w:rPr>
        <w:t>”国</w:t>
      </w:r>
      <w:r>
        <w:rPr>
          <w:rFonts w:hint="eastAsia" w:ascii="宋体" w:hAnsi="宋体" w:eastAsia="宋体" w:cs="宋体"/>
          <w:sz w:val="24"/>
          <w:szCs w:val="24"/>
        </w:rPr>
        <w:t>家宪法日、</w:t>
      </w:r>
      <w:r>
        <w:rPr>
          <w:rFonts w:hint="eastAsia" w:ascii="宋体" w:hAnsi="宋体" w:eastAsia="宋体" w:cs="宋体"/>
          <w:sz w:val="24"/>
          <w:szCs w:val="24"/>
        </w:rPr>
        <w:t xml:space="preserve"> </w:t>
      </w:r>
      <w:r>
        <w:rPr>
          <w:rFonts w:hint="eastAsia" w:ascii="宋体" w:hAnsi="宋体" w:eastAsia="宋体" w:cs="宋体"/>
          <w:sz w:val="24"/>
          <w:szCs w:val="24"/>
        </w:rPr>
        <w:t>民法</w:t>
      </w:r>
      <w:r>
        <w:rPr>
          <w:rFonts w:hint="eastAsia" w:ascii="宋体" w:hAnsi="宋体" w:eastAsia="宋体" w:cs="宋体"/>
          <w:sz w:val="24"/>
          <w:szCs w:val="24"/>
        </w:rPr>
        <w:t xml:space="preserve"> </w:t>
      </w:r>
      <w:r>
        <w:rPr>
          <w:rFonts w:hint="eastAsia" w:ascii="宋体" w:hAnsi="宋体" w:eastAsia="宋体" w:cs="宋体"/>
          <w:sz w:val="24"/>
          <w:szCs w:val="24"/>
        </w:rPr>
        <w:t>典宣传月等特殊节点的法治宣传教育工作，加强对新出台法律法</w:t>
      </w:r>
      <w:r>
        <w:rPr>
          <w:rFonts w:hint="eastAsia" w:ascii="宋体" w:hAnsi="宋体" w:eastAsia="宋体" w:cs="宋体"/>
          <w:sz w:val="24"/>
          <w:szCs w:val="24"/>
        </w:rPr>
        <w:t xml:space="preserve"> </w:t>
      </w:r>
      <w:r>
        <w:rPr>
          <w:rFonts w:hint="eastAsia" w:ascii="宋体" w:hAnsi="宋体" w:eastAsia="宋体" w:cs="宋体"/>
          <w:sz w:val="24"/>
          <w:szCs w:val="24"/>
        </w:rPr>
        <w:t>规、党内法规的宣传解读。广泛开展普法工作，为高质量发展营造良好法治环境。</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p>
    <w:tbl>
      <w:tblPr>
        <w:tblStyle w:val="5"/>
        <w:tblW w:w="8844"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295"/>
        <w:gridCol w:w="454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9" w:hRule="atLeast"/>
        </w:trPr>
        <w:tc>
          <w:tcPr>
            <w:tcW w:w="4295" w:type="dxa"/>
            <w:tcBorders>
              <w:top w:val="single" w:color="000000" w:sz="6" w:space="0"/>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上海市国资委办公室</w:t>
            </w:r>
          </w:p>
        </w:tc>
        <w:tc>
          <w:tcPr>
            <w:tcW w:w="4549" w:type="dxa"/>
            <w:tcBorders>
              <w:top w:val="single" w:color="000000" w:sz="6" w:space="0"/>
              <w:bottom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2024 年</w:t>
            </w:r>
            <w:r>
              <w:rPr>
                <w:rFonts w:hint="eastAsia" w:ascii="宋体" w:hAnsi="宋体" w:eastAsia="宋体" w:cs="宋体"/>
                <w:sz w:val="24"/>
                <w:szCs w:val="24"/>
              </w:rPr>
              <w:t xml:space="preserve"> </w:t>
            </w:r>
            <w:r>
              <w:rPr>
                <w:rFonts w:hint="eastAsia" w:ascii="宋体" w:hAnsi="宋体" w:eastAsia="宋体" w:cs="宋体"/>
                <w:sz w:val="24"/>
                <w:szCs w:val="24"/>
              </w:rPr>
              <w:t>4</w:t>
            </w:r>
            <w:r>
              <w:rPr>
                <w:rFonts w:hint="eastAsia" w:ascii="宋体" w:hAnsi="宋体" w:eastAsia="宋体" w:cs="宋体"/>
                <w:sz w:val="24"/>
                <w:szCs w:val="24"/>
              </w:rPr>
              <w:t xml:space="preserve"> </w:t>
            </w:r>
            <w:r>
              <w:rPr>
                <w:rFonts w:hint="eastAsia" w:ascii="宋体" w:hAnsi="宋体" w:eastAsia="宋体" w:cs="宋体"/>
                <w:sz w:val="24"/>
                <w:szCs w:val="24"/>
              </w:rPr>
              <w:t>月</w:t>
            </w:r>
            <w:r>
              <w:rPr>
                <w:rFonts w:hint="eastAsia" w:ascii="宋体" w:hAnsi="宋体" w:eastAsia="宋体" w:cs="宋体"/>
                <w:sz w:val="24"/>
                <w:szCs w:val="24"/>
              </w:rPr>
              <w:t xml:space="preserve"> </w:t>
            </w:r>
            <w:r>
              <w:rPr>
                <w:rFonts w:hint="eastAsia" w:ascii="宋体" w:hAnsi="宋体" w:eastAsia="宋体" w:cs="宋体"/>
                <w:sz w:val="24"/>
                <w:szCs w:val="24"/>
              </w:rPr>
              <w:t>16</w:t>
            </w:r>
            <w:r>
              <w:rPr>
                <w:rFonts w:hint="eastAsia" w:ascii="宋体" w:hAnsi="宋体" w:eastAsia="宋体" w:cs="宋体"/>
                <w:sz w:val="24"/>
                <w:szCs w:val="24"/>
              </w:rPr>
              <w:t xml:space="preserve"> </w:t>
            </w:r>
            <w:r>
              <w:rPr>
                <w:rFonts w:hint="eastAsia" w:ascii="宋体" w:hAnsi="宋体" w:eastAsia="宋体" w:cs="宋体"/>
                <w:sz w:val="24"/>
                <w:szCs w:val="24"/>
              </w:rPr>
              <w:t>日印发</w:t>
            </w:r>
          </w:p>
        </w:tc>
      </w:tr>
    </w:tbl>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textAlignment w:val="baseline"/>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kZDQyOThkZmVjMTU3YmJlZTk4ODUyZjkyNzA4YjIifQ=="/>
  </w:docVars>
  <w:rsids>
    <w:rsidRoot w:val="00000000"/>
    <w:rsid w:val="28823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2024-05-10T04:40:22Z</dcterms:created>
  <dc:creator>Administrator</dc:creator>
  <cp:lastModifiedBy>小橙子</cp:lastModifiedBy>
  <dcterms:modified xsi:type="dcterms:W3CDTF">2024-05-10T05:48:09Z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80CF76DF32AA49F78BBF18C4D2444EF1_12</vt:lpwstr>
  </property>
</Properties>
</file>