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第5期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w:t>
      </w:r>
      <w:r>
        <w:rPr>
          <w:rFonts w:hint="eastAsia" w:ascii="楷体_GB2312" w:hAnsi="宋体" w:eastAsia="楷体_GB2312"/>
          <w:spacing w:val="-14"/>
          <w:sz w:val="28"/>
          <w:u w:val="single" w:color="FF0000"/>
        </w:rPr>
        <w:t>20年02月26日</w:t>
      </w:r>
    </w:p>
    <w:p>
      <w:pPr>
        <w:spacing w:line="360" w:lineRule="exact"/>
        <w:ind w:right="-88" w:rightChars="-42"/>
        <w:rPr>
          <w:rFonts w:ascii="楷体_GB2312" w:hAnsi="宋体" w:eastAsia="楷体_GB2312"/>
          <w:spacing w:val="-14"/>
          <w:sz w:val="28"/>
          <w:u w:val="single" w:color="FF0000"/>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抗击</w:t>
      </w:r>
      <w:r>
        <w:rPr>
          <w:rFonts w:ascii="楷体_GB2312" w:eastAsia="楷体_GB2312"/>
          <w:b/>
          <w:sz w:val="32"/>
          <w:szCs w:val="32"/>
        </w:rPr>
        <w:t>“</w:t>
      </w:r>
      <w:r>
        <w:rPr>
          <w:rFonts w:hint="eastAsia" w:ascii="楷体_GB2312" w:eastAsia="楷体_GB2312"/>
          <w:b/>
          <w:sz w:val="32"/>
          <w:szCs w:val="32"/>
        </w:rPr>
        <w:t>新冠肺炎</w:t>
      </w:r>
      <w:r>
        <w:rPr>
          <w:rFonts w:ascii="楷体_GB2312" w:eastAsia="楷体_GB2312"/>
          <w:b/>
          <w:sz w:val="32"/>
          <w:szCs w:val="32"/>
        </w:rPr>
        <w:t>”</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浦发银行落地全国首单国有农业食品企业疫情防控债</w:t>
      </w:r>
    </w:p>
    <w:p>
      <w:pPr>
        <w:tabs>
          <w:tab w:val="left" w:pos="580"/>
        </w:tabs>
        <w:rPr>
          <w:rFonts w:ascii="仿宋_GB2312" w:hAnsi="仿宋_GB2312" w:eastAsia="仿宋_GB2312" w:cs="仿宋_GB2312"/>
          <w:kern w:val="0"/>
          <w:sz w:val="28"/>
          <w:szCs w:val="28"/>
        </w:rPr>
      </w:pP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近日，浦发银行联席主承的北京首农食品集团有限公司2020年度第一期超短期融资券（疫情防控债）成功簿记发行，发行规模10亿元，</w:t>
      </w:r>
      <w:r>
        <w:rPr>
          <w:rFonts w:hint="eastAsia" w:ascii="仿宋_GB2312" w:hAnsi="仿宋_GB2312" w:eastAsia="仿宋_GB2312" w:cs="仿宋_GB2312"/>
          <w:kern w:val="0"/>
          <w:sz w:val="28"/>
          <w:szCs w:val="28"/>
          <w:lang w:eastAsia="zh-CN"/>
        </w:rPr>
        <w:t>为</w:t>
      </w:r>
      <w:r>
        <w:rPr>
          <w:rFonts w:hint="eastAsia" w:ascii="仿宋_GB2312" w:hAnsi="仿宋_GB2312" w:eastAsia="仿宋_GB2312" w:cs="仿宋_GB2312"/>
          <w:kern w:val="0"/>
          <w:sz w:val="28"/>
          <w:szCs w:val="28"/>
        </w:rPr>
        <w:t>全国首单国有农业食品企业疫情防控债暨北京区域首单国有企业疫情防控债。</w:t>
      </w:r>
    </w:p>
    <w:p>
      <w:pPr>
        <w:widowControl/>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首农食品集团是</w:t>
      </w:r>
      <w:r>
        <w:rPr>
          <w:rFonts w:hint="eastAsia" w:ascii="仿宋_GB2312" w:hAnsi="仿宋_GB2312" w:eastAsia="仿宋_GB2312" w:cs="仿宋_GB2312"/>
          <w:kern w:val="0"/>
          <w:sz w:val="28"/>
          <w:szCs w:val="28"/>
          <w:lang w:eastAsia="zh-CN"/>
        </w:rPr>
        <w:t>北京</w:t>
      </w:r>
      <w:r>
        <w:rPr>
          <w:rFonts w:hint="eastAsia" w:ascii="仿宋_GB2312" w:hAnsi="仿宋_GB2312" w:eastAsia="仿宋_GB2312" w:cs="仿宋_GB2312"/>
          <w:kern w:val="0"/>
          <w:sz w:val="28"/>
          <w:szCs w:val="28"/>
        </w:rPr>
        <w:t xml:space="preserve">食品供应服务保障的主渠道、主载体、主力军，此次募集资金将部分用于该集团下属子公司疫情期间猪肉类产品的采购。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（浦发银行）</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上海银行为医院发放防疫应急贷款</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全力支持防疫物资采购</w:t>
      </w:r>
    </w:p>
    <w:p>
      <w:pPr>
        <w:bidi w:val="0"/>
        <w:rPr>
          <w:rFonts w:hint="eastAsia" w:ascii="Times New Roman" w:hAnsi="Times New Roman" w:eastAsia="宋体" w:cs="Times New Roman"/>
          <w:kern w:val="2"/>
          <w:sz w:val="21"/>
          <w:szCs w:val="24"/>
          <w:lang w:val="en-US" w:eastAsia="zh-CN" w:bidi="ar-SA"/>
        </w:rPr>
      </w:pPr>
    </w:p>
    <w:p>
      <w:pPr>
        <w:tabs>
          <w:tab w:val="left" w:pos="1769"/>
        </w:tabs>
        <w:bidi w:val="0"/>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近日，上</w:t>
      </w:r>
      <w:r>
        <w:rPr>
          <w:rFonts w:hint="eastAsia" w:ascii="仿宋_GB2312" w:hAnsi="仿宋_GB2312" w:eastAsia="仿宋_GB2312" w:cs="仿宋_GB2312"/>
          <w:kern w:val="0"/>
          <w:sz w:val="28"/>
          <w:szCs w:val="28"/>
        </w:rPr>
        <w:t>海银行为上海德济医院发放防疫应急贷款333万元，用于解决防疫物资采购资金需求，并为医院预留</w:t>
      </w:r>
      <w:r>
        <w:rPr>
          <w:rFonts w:hint="eastAsia" w:ascii="仿宋_GB2312" w:hAnsi="仿宋_GB2312" w:eastAsia="仿宋_GB2312" w:cs="仿宋_GB2312"/>
          <w:kern w:val="0"/>
          <w:sz w:val="28"/>
          <w:szCs w:val="28"/>
          <w:lang w:eastAsia="zh-CN"/>
        </w:rPr>
        <w:t>了</w:t>
      </w:r>
      <w:r>
        <w:rPr>
          <w:rFonts w:hint="eastAsia" w:ascii="仿宋_GB2312" w:hAnsi="仿宋_GB2312" w:eastAsia="仿宋_GB2312" w:cs="仿宋_GB2312"/>
          <w:kern w:val="0"/>
          <w:sz w:val="28"/>
          <w:szCs w:val="28"/>
        </w:rPr>
        <w:t>可随时提用的充足授信额度。</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上海德济医院投入大量人力物力</w:t>
      </w:r>
      <w:r>
        <w:rPr>
          <w:rFonts w:hint="eastAsia" w:ascii="仿宋_GB2312" w:hAnsi="仿宋_GB2312" w:eastAsia="仿宋_GB2312" w:cs="仿宋_GB2312"/>
          <w:kern w:val="0"/>
          <w:sz w:val="28"/>
          <w:szCs w:val="28"/>
          <w:lang w:eastAsia="zh-CN"/>
        </w:rPr>
        <w:t>抗击疫情，</w:t>
      </w:r>
      <w:r>
        <w:rPr>
          <w:rFonts w:hint="eastAsia" w:ascii="仿宋_GB2312" w:hAnsi="仿宋_GB2312" w:eastAsia="仿宋_GB2312" w:cs="仿宋_GB2312"/>
          <w:kern w:val="0"/>
          <w:sz w:val="28"/>
          <w:szCs w:val="28"/>
        </w:rPr>
        <w:t>医疗防疫物资消耗</w:t>
      </w:r>
      <w:r>
        <w:rPr>
          <w:rFonts w:hint="eastAsia" w:ascii="仿宋_GB2312" w:hAnsi="仿宋_GB2312" w:eastAsia="仿宋_GB2312" w:cs="仿宋_GB2312"/>
          <w:kern w:val="0"/>
          <w:sz w:val="28"/>
          <w:szCs w:val="28"/>
          <w:lang w:eastAsia="zh-CN"/>
        </w:rPr>
        <w:t>加大</w:t>
      </w:r>
      <w:r>
        <w:rPr>
          <w:rFonts w:hint="eastAsia" w:ascii="仿宋_GB2312" w:hAnsi="仿宋_GB2312" w:eastAsia="仿宋_GB2312" w:cs="仿宋_GB2312"/>
          <w:kern w:val="0"/>
          <w:sz w:val="28"/>
          <w:szCs w:val="28"/>
        </w:rPr>
        <w:t>，资金</w:t>
      </w:r>
      <w:r>
        <w:rPr>
          <w:rFonts w:hint="eastAsia" w:ascii="仿宋_GB2312" w:hAnsi="仿宋_GB2312" w:eastAsia="仿宋_GB2312" w:cs="仿宋_GB2312"/>
          <w:kern w:val="0"/>
          <w:sz w:val="28"/>
          <w:szCs w:val="28"/>
          <w:lang w:eastAsia="zh-CN"/>
        </w:rPr>
        <w:t>需求</w:t>
      </w:r>
      <w:r>
        <w:rPr>
          <w:rFonts w:hint="eastAsia" w:ascii="仿宋_GB2312" w:hAnsi="仿宋_GB2312" w:eastAsia="仿宋_GB2312" w:cs="仿宋_GB2312"/>
          <w:kern w:val="0"/>
          <w:sz w:val="28"/>
          <w:szCs w:val="28"/>
        </w:rPr>
        <w:t>压力增加。上海银行自贸区分行得知情况后，本着“特事特办，急事急办”的原则，以现场尽调、微信审贷、远程预审等方式快速审批、快速放款，为医院开辟绿色信贷审批通道，迅速发放防疫医疗物资采购贷款。同时，也为医院预留充足的授信额度，可随时提用，全力支持医院抗疫救灾工作。</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（上海银行）</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上海农商银行加强产品创新助力企业</w:t>
      </w:r>
    </w:p>
    <w:p>
      <w:pPr>
        <w:widowControl/>
        <w:ind w:firstLine="560" w:firstLineChars="200"/>
        <w:jc w:val="left"/>
        <w:rPr>
          <w:rFonts w:ascii="仿宋_GB2312" w:hAnsi="仿宋_GB2312" w:eastAsia="仿宋_GB2312" w:cs="仿宋_GB2312"/>
          <w:kern w:val="0"/>
          <w:sz w:val="28"/>
          <w:szCs w:val="28"/>
        </w:rPr>
      </w:pP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日前，上海农商银行大力开展金融产品创新，着力解决中小企业资金燃眉之急。</w:t>
      </w:r>
      <w:r>
        <w:rPr>
          <w:rFonts w:hint="eastAsia" w:ascii="仿宋_GB2312" w:hAnsi="仿宋_GB2312" w:eastAsia="仿宋_GB2312" w:cs="仿宋_GB2312"/>
          <w:b/>
          <w:bCs/>
          <w:kern w:val="0"/>
          <w:sz w:val="28"/>
          <w:szCs w:val="28"/>
          <w:lang w:val="en-US" w:eastAsia="zh-CN"/>
        </w:rPr>
        <w:t>一是火速上线“应急订单贷”</w:t>
      </w:r>
      <w:r>
        <w:rPr>
          <w:rFonts w:hint="eastAsia" w:ascii="仿宋_GB2312" w:hAnsi="仿宋_GB2312" w:eastAsia="仿宋_GB2312" w:cs="仿宋_GB2312"/>
          <w:kern w:val="0"/>
          <w:sz w:val="28"/>
          <w:szCs w:val="28"/>
          <w:lang w:val="en-US" w:eastAsia="zh-CN"/>
        </w:rPr>
        <w:t>，只要企业确认订单即可获融资支持；</w:t>
      </w:r>
      <w:r>
        <w:rPr>
          <w:rFonts w:hint="eastAsia" w:ascii="仿宋_GB2312" w:hAnsi="仿宋_GB2312" w:eastAsia="仿宋_GB2312" w:cs="仿宋_GB2312"/>
          <w:b/>
          <w:bCs/>
          <w:kern w:val="0"/>
          <w:sz w:val="28"/>
          <w:szCs w:val="28"/>
          <w:lang w:val="en-US" w:eastAsia="zh-CN"/>
        </w:rPr>
        <w:t>二是快速推出“技改支持贷”</w:t>
      </w:r>
      <w:r>
        <w:rPr>
          <w:rFonts w:hint="eastAsia" w:ascii="仿宋_GB2312" w:hAnsi="仿宋_GB2312" w:eastAsia="仿宋_GB2312" w:cs="仿宋_GB2312"/>
          <w:kern w:val="0"/>
          <w:sz w:val="28"/>
          <w:szCs w:val="28"/>
          <w:lang w:val="en-US" w:eastAsia="zh-CN"/>
        </w:rPr>
        <w:t>，对政府应急征用的企业给予技术改造资金支持，最高可给予项目总投入80%的资金支持。</w:t>
      </w:r>
      <w:r>
        <w:rPr>
          <w:rFonts w:hint="eastAsia" w:ascii="仿宋_GB2312" w:hAnsi="仿宋_GB2312" w:eastAsia="仿宋_GB2312" w:cs="仿宋_GB2312"/>
          <w:b/>
          <w:bCs/>
          <w:kern w:val="0"/>
          <w:sz w:val="28"/>
          <w:szCs w:val="28"/>
          <w:lang w:val="en-US" w:eastAsia="zh-CN"/>
        </w:rPr>
        <w:t>三是重点推出“应急资金循环贷”</w:t>
      </w:r>
      <w:r>
        <w:rPr>
          <w:rFonts w:hint="eastAsia" w:ascii="仿宋_GB2312" w:hAnsi="仿宋_GB2312" w:eastAsia="仿宋_GB2312" w:cs="仿宋_GB2312"/>
          <w:kern w:val="0"/>
          <w:sz w:val="28"/>
          <w:szCs w:val="28"/>
          <w:lang w:val="en-US" w:eastAsia="zh-CN"/>
        </w:rPr>
        <w:t>，针对受疫情影响企业的经营周转需求及铺底资金需求，给予3个月到1年的循环贷款，随借随还、灵活支用。针对已发放贷款的小微企业，</w:t>
      </w:r>
      <w:r>
        <w:rPr>
          <w:rFonts w:hint="eastAsia" w:ascii="仿宋_GB2312" w:hAnsi="仿宋_GB2312" w:eastAsia="仿宋_GB2312" w:cs="仿宋_GB2312"/>
          <w:b/>
          <w:bCs/>
          <w:kern w:val="0"/>
          <w:sz w:val="28"/>
          <w:szCs w:val="28"/>
          <w:lang w:val="en-US" w:eastAsia="zh-CN"/>
        </w:rPr>
        <w:t>充分利用“无还本续贷”产品</w:t>
      </w:r>
      <w:r>
        <w:rPr>
          <w:rFonts w:hint="eastAsia" w:ascii="仿宋_GB2312" w:hAnsi="仿宋_GB2312" w:eastAsia="仿宋_GB2312" w:cs="仿宋_GB2312"/>
          <w:kern w:val="0"/>
          <w:sz w:val="28"/>
          <w:szCs w:val="28"/>
          <w:lang w:val="en-US" w:eastAsia="zh-CN"/>
        </w:rPr>
        <w:t>，减轻企业还款压力。充分利用线上渠道7*24小时“远程+不掉线”优势，通过“小微经营快贷”“商e贷”“鑫e贷”等一系列在线产品全力支持企业融资。                          （上海农商银行）</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海通证券发行市场首单疫情防控短期融资券5亿元</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为企业抗击疫情提供重要资金保障</w:t>
      </w:r>
    </w:p>
    <w:p>
      <w:pPr>
        <w:snapToGrid w:val="0"/>
        <w:spacing w:line="440" w:lineRule="exact"/>
        <w:jc w:val="center"/>
        <w:rPr>
          <w:rFonts w:ascii="华文中宋" w:hAnsi="华文中宋" w:eastAsia="华文中宋" w:cs="仿宋_GB2312"/>
          <w:b/>
          <w:sz w:val="28"/>
          <w:szCs w:val="28"/>
        </w:rPr>
      </w:pPr>
    </w:p>
    <w:p>
      <w:pPr>
        <w:widowControl/>
        <w:ind w:firstLine="560" w:firstLineChars="2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日前，海通证券作为联席主承销商为中国平煤神马能源化工集团有限责任公司发行规模5亿元、期限366天的疫情防控短期融资券，是市场首单疫情防控短期融资券。</w:t>
      </w:r>
    </w:p>
    <w:p>
      <w:pPr>
        <w:widowControl/>
        <w:ind w:firstLine="560" w:firstLineChars="2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为助力中国平煤神马能源化工集团有限责任公司打赢疫情防控阻击战，海通证券和华夏银行迅速启动发行工作，密切沟通主管机关，服务企业发行疫情防控短期融资券。此单债券于2月24日成功发行，本期部分募集资金将用于补充其子公司开封东大化工有限公司流动资金，全部用于84消毒液等防疫应急物资生产。     （海通证券）</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上汽安吉物流和天地华宇战“疫”再出大招</w:t>
      </w:r>
    </w:p>
    <w:p>
      <w:pPr>
        <w:jc w:val="center"/>
        <w:rPr>
          <w:rFonts w:asciiTheme="minorEastAsia" w:hAnsiTheme="minorEastAsia"/>
          <w:b/>
          <w:bCs/>
          <w:sz w:val="28"/>
          <w:szCs w:val="28"/>
        </w:rPr>
      </w:pPr>
    </w:p>
    <w:p>
      <w:pPr>
        <w:widowControl/>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日前，天地华宇</w:t>
      </w:r>
      <w:r>
        <w:rPr>
          <w:rFonts w:hint="eastAsia" w:ascii="仿宋_GB2312" w:hAnsi="仿宋_GB2312" w:eastAsia="仿宋_GB2312" w:cs="仿宋_GB2312"/>
          <w:kern w:val="0"/>
          <w:sz w:val="28"/>
          <w:szCs w:val="28"/>
          <w:lang w:eastAsia="zh-CN"/>
        </w:rPr>
        <w:t>物流公司</w:t>
      </w:r>
      <w:r>
        <w:rPr>
          <w:rFonts w:hint="eastAsia" w:ascii="仿宋_GB2312" w:hAnsi="仿宋_GB2312" w:eastAsia="仿宋_GB2312" w:cs="仿宋_GB2312"/>
          <w:kern w:val="0"/>
          <w:sz w:val="28"/>
          <w:szCs w:val="28"/>
        </w:rPr>
        <w:t>借助上汽安吉物流“公、铁、水”</w:t>
      </w:r>
      <w:r>
        <w:rPr>
          <w:rFonts w:hint="eastAsia" w:ascii="仿宋_GB2312" w:hAnsi="仿宋_GB2312" w:eastAsia="仿宋_GB2312" w:cs="仿宋_GB2312"/>
          <w:kern w:val="0"/>
          <w:sz w:val="28"/>
          <w:szCs w:val="28"/>
          <w:lang w:eastAsia="zh-CN"/>
        </w:rPr>
        <w:t>多种运输方式</w:t>
      </w:r>
      <w:r>
        <w:rPr>
          <w:rFonts w:hint="eastAsia" w:ascii="仿宋_GB2312" w:hAnsi="仿宋_GB2312" w:eastAsia="仿宋_GB2312" w:cs="仿宋_GB2312"/>
          <w:kern w:val="0"/>
          <w:sz w:val="28"/>
          <w:szCs w:val="28"/>
        </w:rPr>
        <w:t>，利用遍布全国的快运网络优势，在最短的时间内开通上海</w:t>
      </w:r>
      <w:r>
        <w:rPr>
          <w:rFonts w:hint="eastAsia" w:ascii="仿宋_GB2312" w:hAnsi="仿宋_GB2312" w:eastAsia="仿宋_GB2312" w:cs="仿宋_GB2312"/>
          <w:kern w:val="0"/>
          <w:sz w:val="28"/>
          <w:szCs w:val="28"/>
          <w:lang w:eastAsia="zh-CN"/>
        </w:rPr>
        <w:t>至</w:t>
      </w:r>
      <w:r>
        <w:rPr>
          <w:rFonts w:hint="eastAsia" w:ascii="仿宋_GB2312" w:hAnsi="仿宋_GB2312" w:eastAsia="仿宋_GB2312" w:cs="仿宋_GB2312"/>
          <w:kern w:val="0"/>
          <w:sz w:val="28"/>
          <w:szCs w:val="28"/>
        </w:rPr>
        <w:t>武汉铁路专线。</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此次开通的上海-武汉铁路专线面向武汉市全境，主要用于运送抗疫急需的医疗设备和物资，可通过公铁联运实现“门到门”服务，最大程度方便客户发件和收件，助力武汉打赢疫情防控阻击战。</w:t>
      </w:r>
    </w:p>
    <w:p>
      <w:pPr>
        <w:widowControl/>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据介绍，首班上海-武汉铁路专列将于近期发车。 （上汽集团）</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上海电气变“面对面”牵手为“屏对屏”签约</w:t>
      </w:r>
    </w:p>
    <w:p>
      <w:pPr>
        <w:pStyle w:val="6"/>
        <w:spacing w:before="0" w:beforeAutospacing="0" w:after="0" w:afterAutospacing="0"/>
        <w:ind w:firstLine="420"/>
        <w:jc w:val="both"/>
        <w:rPr>
          <w:color w:val="000000"/>
          <w:sz w:val="21"/>
          <w:szCs w:val="21"/>
        </w:rPr>
      </w:pP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日前，借助上海电气智慧供应链平台,</w:t>
      </w:r>
      <w:r>
        <w:rPr>
          <w:rFonts w:hint="eastAsia" w:ascii="仿宋_GB2312" w:hAnsi="仿宋_GB2312" w:eastAsia="仿宋_GB2312" w:cs="仿宋_GB2312"/>
          <w:kern w:val="0"/>
          <w:sz w:val="28"/>
          <w:szCs w:val="28"/>
          <w:lang w:eastAsia="zh-CN"/>
        </w:rPr>
        <w:t>多家</w:t>
      </w:r>
      <w:r>
        <w:rPr>
          <w:rFonts w:hint="eastAsia" w:ascii="仿宋_GB2312" w:hAnsi="仿宋_GB2312" w:eastAsia="仿宋_GB2312" w:cs="仿宋_GB2312"/>
          <w:kern w:val="0"/>
          <w:sz w:val="28"/>
          <w:szCs w:val="28"/>
        </w:rPr>
        <w:t>产业集团及企业已在</w:t>
      </w:r>
      <w:r>
        <w:rPr>
          <w:rFonts w:hint="eastAsia" w:ascii="仿宋_GB2312" w:hAnsi="仿宋_GB2312" w:eastAsia="仿宋_GB2312" w:cs="仿宋_GB2312"/>
          <w:kern w:val="0"/>
          <w:sz w:val="28"/>
          <w:szCs w:val="28"/>
          <w:lang w:eastAsia="zh-CN"/>
        </w:rPr>
        <w:t>平台</w:t>
      </w:r>
      <w:r>
        <w:rPr>
          <w:rFonts w:hint="eastAsia" w:ascii="仿宋_GB2312" w:hAnsi="仿宋_GB2312" w:eastAsia="仿宋_GB2312" w:cs="仿宋_GB2312"/>
          <w:kern w:val="0"/>
          <w:sz w:val="28"/>
          <w:szCs w:val="28"/>
        </w:rPr>
        <w:t>建立128个采购项目，决标金额超过1300万元</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复工以来新建</w:t>
      </w:r>
      <w:r>
        <w:rPr>
          <w:rFonts w:hint="eastAsia" w:ascii="仿宋_GB2312" w:hAnsi="仿宋_GB2312" w:eastAsia="仿宋_GB2312" w:cs="仿宋_GB2312"/>
          <w:kern w:val="0"/>
          <w:sz w:val="28"/>
          <w:szCs w:val="28"/>
          <w:lang w:eastAsia="zh-CN"/>
        </w:rPr>
        <w:t>的</w:t>
      </w:r>
      <w:r>
        <w:rPr>
          <w:rFonts w:hint="eastAsia" w:ascii="仿宋_GB2312" w:hAnsi="仿宋_GB2312" w:eastAsia="仿宋_GB2312" w:cs="仿宋_GB2312"/>
          <w:kern w:val="0"/>
          <w:sz w:val="28"/>
          <w:szCs w:val="28"/>
        </w:rPr>
        <w:t>42个采购项目正在进行中。</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作为智慧供应链平台的首轮试点单位，目前</w:t>
      </w:r>
      <w:r>
        <w:rPr>
          <w:rFonts w:hint="eastAsia" w:ascii="仿宋_GB2312" w:hAnsi="仿宋_GB2312" w:eastAsia="仿宋_GB2312" w:cs="仿宋_GB2312"/>
          <w:kern w:val="0"/>
          <w:sz w:val="28"/>
          <w:szCs w:val="28"/>
          <w:lang w:eastAsia="zh-CN"/>
        </w:rPr>
        <w:t>上海电气下属的</w:t>
      </w:r>
      <w:r>
        <w:rPr>
          <w:rFonts w:hint="eastAsia" w:ascii="仿宋_GB2312" w:hAnsi="仿宋_GB2312" w:eastAsia="仿宋_GB2312" w:cs="仿宋_GB2312"/>
          <w:kern w:val="0"/>
          <w:sz w:val="28"/>
          <w:szCs w:val="28"/>
        </w:rPr>
        <w:t>电站集团和企服公司已经开始全面应用招标平台，其中</w:t>
      </w:r>
      <w:r>
        <w:rPr>
          <w:rFonts w:hint="eastAsia" w:ascii="仿宋_GB2312" w:hAnsi="仿宋_GB2312" w:eastAsia="仿宋_GB2312" w:cs="仿宋_GB2312"/>
          <w:kern w:val="0"/>
          <w:sz w:val="28"/>
          <w:szCs w:val="28"/>
          <w:lang w:eastAsia="zh-CN"/>
        </w:rPr>
        <w:t>上海锅炉厂</w:t>
      </w:r>
      <w:r>
        <w:rPr>
          <w:rFonts w:hint="eastAsia" w:ascii="仿宋_GB2312" w:hAnsi="仿宋_GB2312" w:eastAsia="仿宋_GB2312" w:cs="仿宋_GB2312"/>
          <w:kern w:val="0"/>
          <w:sz w:val="28"/>
          <w:szCs w:val="28"/>
        </w:rPr>
        <w:t>网上建标78个，80%的标的进入开标和决标阶段。企服公司所有集采框架外的采购项目都通过招标平台进行定价，35个采购项目已经决标28项，线上采购工作的迅速推进，不仅将有效改善部分企业因疫情造成的原材料短缺困难，更是为集团加快推进集中采购工作积累经验。</w:t>
      </w:r>
    </w:p>
    <w:p>
      <w:pPr>
        <w:widowControl/>
        <w:ind w:firstLine="3920" w:firstLineChars="14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（上海电气）</w:t>
      </w:r>
    </w:p>
    <w:p>
      <w:pPr>
        <w:widowControl/>
        <w:ind w:firstLine="560" w:firstLineChars="20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pPr>
        <w:snapToGrid w:val="0"/>
        <w:spacing w:line="440" w:lineRule="exact"/>
        <w:jc w:val="center"/>
        <w:rPr>
          <w:rFonts w:ascii="华文中宋" w:hAnsi="华文中宋" w:eastAsia="华文中宋" w:cs="仿宋_GB2312"/>
          <w:b/>
          <w:sz w:val="28"/>
          <w:szCs w:val="28"/>
        </w:rPr>
      </w:pPr>
      <w:r>
        <w:rPr>
          <w:rFonts w:ascii="华文中宋" w:hAnsi="华文中宋" w:eastAsia="华文中宋" w:cs="仿宋_GB2312"/>
          <w:b/>
          <w:sz w:val="28"/>
          <w:szCs w:val="28"/>
        </w:rPr>
        <w:t>光明食品集团抗疫情、保春耕</w:t>
      </w:r>
    </w:p>
    <w:p>
      <w:pPr>
        <w:snapToGrid w:val="0"/>
        <w:spacing w:line="440" w:lineRule="exact"/>
        <w:jc w:val="center"/>
        <w:rPr>
          <w:rFonts w:ascii="华文中宋" w:hAnsi="华文中宋" w:eastAsia="华文中宋" w:cs="仿宋_GB2312"/>
          <w:b/>
          <w:sz w:val="28"/>
          <w:szCs w:val="28"/>
        </w:rPr>
      </w:pPr>
    </w:p>
    <w:p>
      <w:pPr>
        <w:widowControl/>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日前，</w:t>
      </w:r>
      <w:r>
        <w:rPr>
          <w:rFonts w:ascii="仿宋_GB2312" w:hAnsi="仿宋_GB2312" w:eastAsia="仿宋_GB2312" w:cs="仿宋_GB2312"/>
          <w:kern w:val="0"/>
          <w:sz w:val="28"/>
          <w:szCs w:val="28"/>
        </w:rPr>
        <w:t>光明食品集团做好疫情防控，确保从业人员健康，紧抓农业生产，深入推进农业转型升级。鼎牛公司加强用工管理，做好用工防疫工作，返青拔节，为夏粮丰收、保障奶牛口粮打下基础。上农种植事业部技术人员深入田间地头，调查大田作物生长情况，做好作物生育进程、苗情状况及病虫草的记录工作；用无人机代替轮式机车施药，实现快速精准施药。海丰农业公司做到施肥优先、化控紧跟、杂草挑治、清沟收尾，保证生产忙而有序、忙而有速、忙而有质。</w:t>
      </w:r>
      <w:r>
        <w:rPr>
          <w:rFonts w:hint="eastAsia" w:ascii="仿宋_GB2312" w:hAnsi="仿宋_GB2312" w:eastAsia="仿宋_GB2312" w:cs="仿宋_GB2312"/>
          <w:kern w:val="0"/>
          <w:sz w:val="28"/>
          <w:szCs w:val="28"/>
        </w:rPr>
        <w:t xml:space="preserve"> </w:t>
      </w:r>
    </w:p>
    <w:p>
      <w:pPr>
        <w:widowControl/>
        <w:ind w:firstLine="6020" w:firstLineChars="2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（光明食品集团）</w:t>
      </w:r>
    </w:p>
    <w:p>
      <w:pPr>
        <w:widowControl/>
        <w:ind w:firstLine="560" w:firstLineChars="200"/>
        <w:jc w:val="left"/>
        <w:rPr>
          <w:rFonts w:hint="eastAsia" w:ascii="仿宋_GB2312" w:hAnsi="仿宋_GB2312" w:eastAsia="仿宋_GB2312" w:cs="仿宋_GB2312"/>
          <w:kern w:val="0"/>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隧道股份城建设计集团助力沪版 “小汤山”医院改造</w:t>
      </w:r>
    </w:p>
    <w:p>
      <w:pPr>
        <w:pStyle w:val="6"/>
        <w:snapToGrid w:val="0"/>
        <w:spacing w:before="0" w:beforeAutospacing="0" w:after="0" w:afterAutospacing="0"/>
        <w:jc w:val="both"/>
        <w:rPr>
          <w:rFonts w:hint="eastAsia" w:ascii="等线" w:hAnsi="等线"/>
          <w:sz w:val="21"/>
          <w:szCs w:val="21"/>
        </w:rPr>
      </w:pPr>
      <w:r>
        <w:rPr>
          <w:rFonts w:hint="eastAsia"/>
          <w:sz w:val="21"/>
          <w:szCs w:val="21"/>
        </w:rPr>
        <w:t> </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日前，隧道股份城建设计集团顺利完成上海市公共卫生临床中心污水纳管工程,积极助力打赢疫情阻击战。</w:t>
      </w:r>
    </w:p>
    <w:p>
      <w:pPr>
        <w:tabs>
          <w:tab w:val="left" w:pos="886"/>
        </w:tabs>
        <w:bidi w:val="0"/>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上海市公共卫生临床中心作为上海的“小汤山”医院，承担了新型冠状病毒肺炎患者集中隔离治疗</w:t>
      </w:r>
      <w:r>
        <w:rPr>
          <w:rFonts w:hint="eastAsia" w:ascii="仿宋_GB2312" w:hAnsi="仿宋_GB2312" w:eastAsia="仿宋_GB2312" w:cs="仿宋_GB2312"/>
          <w:kern w:val="0"/>
          <w:sz w:val="28"/>
          <w:szCs w:val="28"/>
          <w:lang w:eastAsia="zh-CN"/>
        </w:rPr>
        <w:t>任务</w:t>
      </w:r>
      <w:r>
        <w:rPr>
          <w:rFonts w:hint="eastAsia" w:ascii="仿宋_GB2312" w:hAnsi="仿宋_GB2312" w:eastAsia="仿宋_GB2312" w:cs="仿宋_GB2312"/>
          <w:kern w:val="0"/>
          <w:sz w:val="28"/>
          <w:szCs w:val="28"/>
        </w:rPr>
        <w:t>。为</w:t>
      </w:r>
      <w:r>
        <w:rPr>
          <w:rFonts w:hint="eastAsia" w:ascii="仿宋_GB2312" w:hAnsi="仿宋_GB2312" w:eastAsia="仿宋_GB2312" w:cs="仿宋_GB2312"/>
          <w:kern w:val="0"/>
          <w:sz w:val="28"/>
          <w:szCs w:val="28"/>
          <w:lang w:eastAsia="zh-CN"/>
        </w:rPr>
        <w:t>更加</w:t>
      </w:r>
      <w:r>
        <w:rPr>
          <w:rFonts w:hint="eastAsia" w:ascii="仿宋_GB2312" w:hAnsi="仿宋_GB2312" w:eastAsia="仿宋_GB2312" w:cs="仿宋_GB2312"/>
          <w:kern w:val="0"/>
          <w:sz w:val="28"/>
          <w:szCs w:val="28"/>
        </w:rPr>
        <w:t>有效处理抗疫过程中</w:t>
      </w:r>
      <w:r>
        <w:rPr>
          <w:rFonts w:hint="eastAsia" w:ascii="仿宋_GB2312" w:hAnsi="仿宋_GB2312" w:eastAsia="仿宋_GB2312" w:cs="仿宋_GB2312"/>
          <w:kern w:val="0"/>
          <w:sz w:val="28"/>
          <w:szCs w:val="28"/>
          <w:lang w:eastAsia="zh-CN"/>
        </w:rPr>
        <w:t>的</w:t>
      </w:r>
      <w:r>
        <w:rPr>
          <w:rFonts w:hint="eastAsia" w:ascii="仿宋_GB2312" w:hAnsi="仿宋_GB2312" w:eastAsia="仿宋_GB2312" w:cs="仿宋_GB2312"/>
          <w:kern w:val="0"/>
          <w:sz w:val="28"/>
          <w:szCs w:val="28"/>
        </w:rPr>
        <w:t>医疗废水，隧道股份城建设计集团积极现场踏勘，确定污水主管路由，收集周边管线资料，协调造价、结构，仅用一天时间</w:t>
      </w:r>
      <w:r>
        <w:rPr>
          <w:rFonts w:hint="eastAsia" w:ascii="仿宋_GB2312" w:hAnsi="仿宋_GB2312" w:eastAsia="仿宋_GB2312" w:cs="仿宋_GB2312"/>
          <w:kern w:val="0"/>
          <w:sz w:val="28"/>
          <w:szCs w:val="28"/>
          <w:lang w:eastAsia="zh-CN"/>
        </w:rPr>
        <w:t>制定</w:t>
      </w:r>
      <w:r>
        <w:rPr>
          <w:rFonts w:hint="eastAsia" w:ascii="仿宋_GB2312" w:hAnsi="仿宋_GB2312" w:eastAsia="仿宋_GB2312" w:cs="仿宋_GB2312"/>
          <w:kern w:val="0"/>
          <w:sz w:val="28"/>
          <w:szCs w:val="28"/>
        </w:rPr>
        <w:t>完成污水纳管方案</w:t>
      </w:r>
      <w:r>
        <w:rPr>
          <w:rFonts w:hint="eastAsia" w:ascii="仿宋_GB2312" w:hAnsi="仿宋_GB2312" w:eastAsia="仿宋_GB2312" w:cs="仿宋_GB2312"/>
          <w:kern w:val="0"/>
          <w:sz w:val="28"/>
          <w:szCs w:val="28"/>
          <w:lang w:eastAsia="zh-CN"/>
        </w:rPr>
        <w:t>，针对</w:t>
      </w:r>
      <w:r>
        <w:rPr>
          <w:rFonts w:hint="eastAsia" w:ascii="仿宋_GB2312" w:hAnsi="仿宋_GB2312" w:eastAsia="仿宋_GB2312" w:cs="仿宋_GB2312"/>
          <w:kern w:val="0"/>
          <w:sz w:val="28"/>
          <w:szCs w:val="28"/>
        </w:rPr>
        <w:t>选线用地许可、工程施工条件、材料采购等问题</w:t>
      </w:r>
      <w:r>
        <w:rPr>
          <w:rFonts w:hint="eastAsia" w:ascii="仿宋_GB2312" w:hAnsi="仿宋_GB2312" w:eastAsia="仿宋_GB2312" w:cs="仿宋_GB2312"/>
          <w:kern w:val="0"/>
          <w:sz w:val="28"/>
          <w:szCs w:val="28"/>
          <w:lang w:eastAsia="zh-CN"/>
        </w:rPr>
        <w:t>进行细化完善</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确保</w:t>
      </w:r>
      <w:r>
        <w:rPr>
          <w:rFonts w:hint="eastAsia" w:ascii="仿宋_GB2312" w:hAnsi="仿宋_GB2312" w:eastAsia="仿宋_GB2312" w:cs="仿宋_GB2312"/>
          <w:kern w:val="0"/>
          <w:sz w:val="28"/>
          <w:szCs w:val="28"/>
        </w:rPr>
        <w:t>设计方案的可实施性和时效性，为工程的顺利实施提供了有力保障。</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据了解，上海市公共卫生临床中心污水纳管工程计划于2月23日前完工。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（隧道股份）</w:t>
      </w:r>
    </w:p>
    <w:p>
      <w:pPr>
        <w:snapToGrid w:val="0"/>
        <w:spacing w:line="440" w:lineRule="exact"/>
        <w:jc w:val="center"/>
        <w:rPr>
          <w:rFonts w:hint="eastAsia" w:ascii="仿宋_GB2312" w:hAnsi="仿宋_GB2312" w:eastAsia="仿宋_GB2312" w:cs="仿宋_GB2312"/>
          <w:kern w:val="0"/>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超越承诺只为温暖抗疫一线</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东方国际三枪集团爱心捐赠湖北物资抵达武汉</w:t>
      </w:r>
    </w:p>
    <w:p>
      <w:pPr>
        <w:widowControl/>
        <w:ind w:firstLine="560" w:firstLineChars="200"/>
        <w:jc w:val="left"/>
        <w:rPr>
          <w:rFonts w:hint="eastAsia" w:ascii="仿宋_GB2312" w:hAnsi="仿宋_GB2312" w:eastAsia="仿宋_GB2312" w:cs="仿宋_GB2312"/>
          <w:kern w:val="0"/>
          <w:sz w:val="28"/>
          <w:szCs w:val="28"/>
        </w:rPr>
      </w:pPr>
    </w:p>
    <w:p>
      <w:pPr>
        <w:tabs>
          <w:tab w:val="left" w:pos="919"/>
        </w:tabs>
        <w:bidi w:val="0"/>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日，首批东方国际三枪集团爱心捐赠湖北省武汉市的保暖衣物已运抵湖北省武汉市环同济大健康科技产业园，将在当地志愿者的协助下陆续分发给武汉市各定点医院及发热门诊，以及其他一些医疗单位和一线单位的手中。</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目前，三枪集团已先后向孝感、恩施、武汉等多个地区送达超过15万套保暖衣物，更多物资也将在近日尽快发往湖北省其他地区。据初步统计，此次三枪集团向湖北一线爱心捐赠的物资将突破40万套，最终保暖衣物和其他物资</w:t>
      </w:r>
      <w:r>
        <w:rPr>
          <w:rFonts w:hint="eastAsia" w:ascii="仿宋_GB2312" w:hAnsi="仿宋_GB2312" w:eastAsia="仿宋_GB2312" w:cs="仿宋_GB2312"/>
          <w:kern w:val="0"/>
          <w:sz w:val="28"/>
          <w:szCs w:val="28"/>
          <w:lang w:eastAsia="zh-CN"/>
        </w:rPr>
        <w:t>的</w:t>
      </w:r>
      <w:r>
        <w:rPr>
          <w:rFonts w:hint="eastAsia" w:ascii="仿宋_GB2312" w:hAnsi="仿宋_GB2312" w:eastAsia="仿宋_GB2312" w:cs="仿宋_GB2312"/>
          <w:kern w:val="0"/>
          <w:sz w:val="28"/>
          <w:szCs w:val="28"/>
        </w:rPr>
        <w:t>捐赠数量将达到约55万套。</w:t>
      </w:r>
    </w:p>
    <w:p>
      <w:pPr>
        <w:widowControl/>
        <w:ind w:firstLine="6720" w:firstLineChars="24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（东方国际）</w:t>
      </w:r>
    </w:p>
    <w:p>
      <w:pPr>
        <w:snapToGrid w:val="0"/>
        <w:spacing w:line="440" w:lineRule="exact"/>
        <w:jc w:val="center"/>
        <w:rPr>
          <w:rFonts w:hint="eastAsia" w:ascii="仿宋_GB2312" w:hAnsi="仿宋_GB2312" w:eastAsia="仿宋_GB2312" w:cs="仿宋_GB2312"/>
          <w:kern w:val="0"/>
          <w:sz w:val="28"/>
          <w:szCs w:val="28"/>
        </w:rPr>
      </w:pPr>
    </w:p>
    <w:p>
      <w:pPr>
        <w:snapToGrid w:val="0"/>
        <w:spacing w:line="440" w:lineRule="exact"/>
        <w:jc w:val="center"/>
        <w:rPr>
          <w:rFonts w:ascii="华文中宋" w:hAnsi="华文中宋" w:eastAsia="华文中宋" w:cs="仿宋_GB2312"/>
          <w:b/>
          <w:sz w:val="28"/>
          <w:szCs w:val="28"/>
        </w:rPr>
      </w:pPr>
      <w:r>
        <w:rPr>
          <w:rFonts w:ascii="华文中宋" w:hAnsi="华文中宋" w:eastAsia="华文中宋" w:cs="仿宋_GB2312"/>
          <w:b/>
          <w:sz w:val="28"/>
          <w:szCs w:val="28"/>
        </w:rPr>
        <w:t>上海建科集团用科技手段抓防控保生产</w:t>
      </w:r>
    </w:p>
    <w:p>
      <w:pPr>
        <w:pStyle w:val="6"/>
        <w:spacing w:before="0" w:beforeAutospacing="0" w:after="0" w:afterAutospacing="0" w:line="500" w:lineRule="atLeast"/>
        <w:ind w:firstLine="600"/>
        <w:jc w:val="both"/>
        <w:rPr>
          <w:rFonts w:ascii="Arial" w:hAnsi="Arial" w:cs="Arial"/>
          <w:color w:val="333333"/>
          <w:sz w:val="23"/>
          <w:szCs w:val="23"/>
          <w:shd w:val="clear" w:color="auto" w:fill="FFFFFF"/>
        </w:rPr>
      </w:pP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复工以来，上海建科集团下属上海建科院机械所通过信息化技术手段，依托现有机械检测信息管理系统和微信公众号，迅速实现了“检测报告远程自助办理”。这一功能的推出，显著减少了用户来回奔波次数，降低了用户业务办理综合成本，解决了防疫关键期减少人流的难点问题。上海建科院金山园区智能制造工厂的核心零件的自动化加工线已于年后全面复工，对于减轻人工依赖，提升人员防疫安全，保障核心零件稳定增量有着重要的作用。              （上海建科院）</w:t>
      </w:r>
    </w:p>
    <w:p>
      <w:pPr>
        <w:snapToGrid w:val="0"/>
        <w:spacing w:line="440" w:lineRule="exact"/>
        <w:jc w:val="center"/>
        <w:rPr>
          <w:rFonts w:hint="eastAsia" w:ascii="仿宋_GB2312" w:hAnsi="仿宋_GB2312" w:eastAsia="仿宋_GB2312" w:cs="仿宋_GB2312"/>
          <w:kern w:val="0"/>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金山区社涉农企业积极做好春耕备播供应工作</w:t>
      </w:r>
    </w:p>
    <w:p>
      <w:pPr>
        <w:snapToGrid w:val="0"/>
        <w:spacing w:line="440" w:lineRule="exact"/>
        <w:jc w:val="center"/>
        <w:rPr>
          <w:rFonts w:ascii="华文中宋" w:hAnsi="华文中宋" w:eastAsia="华文中宋" w:cs="仿宋_GB2312"/>
          <w:b/>
          <w:sz w:val="28"/>
          <w:szCs w:val="28"/>
        </w:rPr>
      </w:pP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前，金山区社积极做好金山区春耕备播种子、农资供应工作。一是早谋划、早安排、早落实。发挥系统种子、农资供应和服务主渠道作用，备足春耕农业生产所需物资。二是创新种子精选方式。启用色选机，筛选出优质种子，保证种子质量与种子出芽率。三是采取多种销售措施，提高便民服务水平。采取电话预约、网上销售、集中提货、送货上门等服务形式销售农资产品。利用合微信工作群开展农技咨询，提供春耕生产技术服务。四是加强行业自律，开展诚信经营活动。不囤积货源、不制假售假、不哄抬价格，稳定区域内各种子、农资经营网点价格，维护市场稳定。</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目前，农资公司已储备各</w:t>
      </w:r>
      <w:bookmarkStart w:id="0" w:name="_GoBack"/>
      <w:bookmarkEnd w:id="0"/>
      <w:r>
        <w:rPr>
          <w:rFonts w:hint="eastAsia" w:ascii="仿宋_GB2312" w:hAnsi="仿宋_GB2312" w:eastAsia="仿宋_GB2312" w:cs="仿宋_GB2312"/>
          <w:kern w:val="0"/>
          <w:sz w:val="28"/>
          <w:szCs w:val="28"/>
        </w:rPr>
        <w:t xml:space="preserve">种化肥近400吨，各类种子70余万斤，基本能够满足农民春耕备播所需。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（市供销社）</w:t>
      </w:r>
    </w:p>
    <w:p>
      <w:pPr>
        <w:widowControl/>
        <w:ind w:firstLine="560" w:firstLineChars="200"/>
        <w:jc w:val="left"/>
        <w:rPr>
          <w:rFonts w:hint="eastAsia" w:ascii="仿宋_GB2312" w:hAnsi="仿宋_GB2312" w:eastAsia="仿宋_GB2312" w:cs="仿宋_GB2312"/>
          <w:kern w:val="0"/>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临港集团下属园区复工率稳步上升</w:t>
      </w:r>
    </w:p>
    <w:p>
      <w:pPr>
        <w:snapToGrid w:val="0"/>
        <w:spacing w:line="440" w:lineRule="exact"/>
        <w:jc w:val="center"/>
        <w:rPr>
          <w:rFonts w:ascii="宋体" w:hAnsi="宋体" w:cs="宋体"/>
          <w:sz w:val="24"/>
        </w:rPr>
      </w:pP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日，临港集团下属园区企业复工率稳步上升。截至目前，3600多家企业有序复工，占园区实体入驻企业总数的75.72%，现场到岗员工15万多，相比复工首日，复工企业数量增长84.01%，复工员工增长152.79%。其中，临港新片区各园区复工企业570多家，占实体入驻企业总数的75.09%。为保障特斯拉上海超级工厂复工复产，临港集团在最短时间内统筹资源，招募工人到岗，提供了近400名非沪籍员工宿舍和工厂防疫物资，完善了市政配套基础设施，确保特斯拉工厂安全有序复工。                              （临港集团）</w:t>
      </w:r>
    </w:p>
    <w:p>
      <w:pPr>
        <w:widowControl/>
        <w:ind w:firstLine="560" w:firstLineChars="200"/>
        <w:jc w:val="left"/>
        <w:rPr>
          <w:rFonts w:hint="eastAsia" w:ascii="仿宋_GB2312" w:hAnsi="仿宋_GB2312" w:eastAsia="仿宋_GB2312" w:cs="仿宋_GB2312"/>
          <w:kern w:val="0"/>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上海联交所采取积极举措支持企业抗疫情减负担</w:t>
      </w:r>
    </w:p>
    <w:p>
      <w:pPr>
        <w:snapToGrid w:val="0"/>
        <w:spacing w:line="440" w:lineRule="exact"/>
        <w:jc w:val="center"/>
        <w:rPr>
          <w:rFonts w:ascii="华文中宋" w:hAnsi="华文中宋" w:eastAsia="华文中宋" w:cs="仿宋_GB2312"/>
          <w:b/>
          <w:sz w:val="28"/>
          <w:szCs w:val="28"/>
        </w:rPr>
      </w:pPr>
    </w:p>
    <w:p>
      <w:pPr>
        <w:widowControl/>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日，上海联交所制定措施明确，在疫情期间和疫情结束后三个月内,对在上海联交所完成交易的有关项目减免相关费用。一是对中央企业所属双百企业、混改试点等重点项目及上海市国资国企重点混改项目，免费为增资人（转让方）提供项目咨询等延伸服务；二是对有关中小微企业特别是积极参与疫情防控工作且贡献突出的企业，减免交易基础服务费等费用；三是对按照市国资委《关于本市国有企业减免中小企业房屋租金的实施细则》要求所涉及的租赁项目，免收交易服务费用。                                   （上海联交所）</w:t>
      </w:r>
    </w:p>
    <w:p>
      <w:pPr>
        <w:pStyle w:val="6"/>
        <w:spacing w:before="0" w:beforeAutospacing="0" w:after="0" w:afterAutospacing="0" w:line="500" w:lineRule="atLeast"/>
        <w:ind w:firstLine="600"/>
        <w:jc w:val="both"/>
        <w:rPr>
          <w:rFonts w:ascii="仿宋" w:hAnsi="仿宋" w:eastAsia="仿宋"/>
          <w:sz w:val="30"/>
          <w:szCs w:val="30"/>
        </w:rPr>
      </w:pPr>
    </w:p>
    <w:p>
      <w:pPr>
        <w:pStyle w:val="6"/>
        <w:spacing w:before="0" w:beforeAutospacing="0" w:after="0" w:afterAutospacing="0" w:line="500" w:lineRule="atLeast"/>
        <w:ind w:firstLine="600"/>
        <w:jc w:val="both"/>
        <w:rPr>
          <w:rFonts w:ascii="仿宋" w:hAnsi="仿宋" w:eastAsia="仿宋"/>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C6"/>
    <w:rsid w:val="00002C07"/>
    <w:rsid w:val="00006F12"/>
    <w:rsid w:val="00007C4C"/>
    <w:rsid w:val="0001329D"/>
    <w:rsid w:val="00013789"/>
    <w:rsid w:val="00013C73"/>
    <w:rsid w:val="00013F22"/>
    <w:rsid w:val="00015FC2"/>
    <w:rsid w:val="0001742B"/>
    <w:rsid w:val="0002094E"/>
    <w:rsid w:val="00023661"/>
    <w:rsid w:val="00025DB1"/>
    <w:rsid w:val="00031F4C"/>
    <w:rsid w:val="0003469B"/>
    <w:rsid w:val="00034B6D"/>
    <w:rsid w:val="00036B69"/>
    <w:rsid w:val="00045013"/>
    <w:rsid w:val="00047041"/>
    <w:rsid w:val="000535D4"/>
    <w:rsid w:val="000647F9"/>
    <w:rsid w:val="00064FA7"/>
    <w:rsid w:val="00066CB6"/>
    <w:rsid w:val="0007425C"/>
    <w:rsid w:val="000746E6"/>
    <w:rsid w:val="00074EC8"/>
    <w:rsid w:val="0008621B"/>
    <w:rsid w:val="00090C3B"/>
    <w:rsid w:val="00090F2D"/>
    <w:rsid w:val="000923F2"/>
    <w:rsid w:val="000B33A0"/>
    <w:rsid w:val="000B3829"/>
    <w:rsid w:val="000C57A1"/>
    <w:rsid w:val="000C5F41"/>
    <w:rsid w:val="000D1BF7"/>
    <w:rsid w:val="000D7214"/>
    <w:rsid w:val="000E02F4"/>
    <w:rsid w:val="000E0F5D"/>
    <w:rsid w:val="000E1FDC"/>
    <w:rsid w:val="000E4546"/>
    <w:rsid w:val="000E4F5E"/>
    <w:rsid w:val="00100393"/>
    <w:rsid w:val="0010261D"/>
    <w:rsid w:val="001132B9"/>
    <w:rsid w:val="0011703E"/>
    <w:rsid w:val="00140209"/>
    <w:rsid w:val="001405CC"/>
    <w:rsid w:val="00141202"/>
    <w:rsid w:val="00145599"/>
    <w:rsid w:val="001525F7"/>
    <w:rsid w:val="001528FB"/>
    <w:rsid w:val="00153DFB"/>
    <w:rsid w:val="00155D55"/>
    <w:rsid w:val="0016124E"/>
    <w:rsid w:val="0016531C"/>
    <w:rsid w:val="00167BF6"/>
    <w:rsid w:val="00172CD7"/>
    <w:rsid w:val="001773B1"/>
    <w:rsid w:val="00181054"/>
    <w:rsid w:val="0018150E"/>
    <w:rsid w:val="001858E1"/>
    <w:rsid w:val="001901FE"/>
    <w:rsid w:val="00190D03"/>
    <w:rsid w:val="00193433"/>
    <w:rsid w:val="00194B0B"/>
    <w:rsid w:val="00196053"/>
    <w:rsid w:val="00197655"/>
    <w:rsid w:val="001A2994"/>
    <w:rsid w:val="001A69A5"/>
    <w:rsid w:val="001C6EA8"/>
    <w:rsid w:val="001D2414"/>
    <w:rsid w:val="001D26A6"/>
    <w:rsid w:val="001D4D16"/>
    <w:rsid w:val="001E2DDC"/>
    <w:rsid w:val="001E32B9"/>
    <w:rsid w:val="001E3FF8"/>
    <w:rsid w:val="001E7938"/>
    <w:rsid w:val="001F0B15"/>
    <w:rsid w:val="001F123D"/>
    <w:rsid w:val="001F2372"/>
    <w:rsid w:val="001F3284"/>
    <w:rsid w:val="001F6562"/>
    <w:rsid w:val="002007D9"/>
    <w:rsid w:val="002120B3"/>
    <w:rsid w:val="00215E03"/>
    <w:rsid w:val="0021625B"/>
    <w:rsid w:val="00225D1D"/>
    <w:rsid w:val="00226B81"/>
    <w:rsid w:val="002330BF"/>
    <w:rsid w:val="002345B4"/>
    <w:rsid w:val="00236737"/>
    <w:rsid w:val="002414BE"/>
    <w:rsid w:val="00245B98"/>
    <w:rsid w:val="00250EE1"/>
    <w:rsid w:val="00251F25"/>
    <w:rsid w:val="00251FA1"/>
    <w:rsid w:val="00263440"/>
    <w:rsid w:val="002657C1"/>
    <w:rsid w:val="0027141F"/>
    <w:rsid w:val="002725F5"/>
    <w:rsid w:val="002733F6"/>
    <w:rsid w:val="00276970"/>
    <w:rsid w:val="002772BF"/>
    <w:rsid w:val="002800E1"/>
    <w:rsid w:val="0028014D"/>
    <w:rsid w:val="0028026C"/>
    <w:rsid w:val="002873F1"/>
    <w:rsid w:val="00287E63"/>
    <w:rsid w:val="002963CE"/>
    <w:rsid w:val="002A0DB6"/>
    <w:rsid w:val="002A7DAC"/>
    <w:rsid w:val="002C0E35"/>
    <w:rsid w:val="002C4B86"/>
    <w:rsid w:val="002C7FAC"/>
    <w:rsid w:val="002D3CAF"/>
    <w:rsid w:val="002D5347"/>
    <w:rsid w:val="002E14BD"/>
    <w:rsid w:val="002E20CB"/>
    <w:rsid w:val="002E3B45"/>
    <w:rsid w:val="002E6267"/>
    <w:rsid w:val="002E7F94"/>
    <w:rsid w:val="002F182B"/>
    <w:rsid w:val="002F3CF1"/>
    <w:rsid w:val="003000CC"/>
    <w:rsid w:val="003060BD"/>
    <w:rsid w:val="00307251"/>
    <w:rsid w:val="00315576"/>
    <w:rsid w:val="00316C84"/>
    <w:rsid w:val="003207EB"/>
    <w:rsid w:val="00321FA9"/>
    <w:rsid w:val="00322A43"/>
    <w:rsid w:val="0033485C"/>
    <w:rsid w:val="003365EC"/>
    <w:rsid w:val="0033744E"/>
    <w:rsid w:val="003378A2"/>
    <w:rsid w:val="003414AF"/>
    <w:rsid w:val="003462C0"/>
    <w:rsid w:val="003471A7"/>
    <w:rsid w:val="00364221"/>
    <w:rsid w:val="00364420"/>
    <w:rsid w:val="003668E7"/>
    <w:rsid w:val="0037193F"/>
    <w:rsid w:val="00372462"/>
    <w:rsid w:val="00375B92"/>
    <w:rsid w:val="00381E77"/>
    <w:rsid w:val="00382AEB"/>
    <w:rsid w:val="00383E66"/>
    <w:rsid w:val="003857BB"/>
    <w:rsid w:val="00385C48"/>
    <w:rsid w:val="0038694D"/>
    <w:rsid w:val="0038774D"/>
    <w:rsid w:val="00391F5B"/>
    <w:rsid w:val="003956EC"/>
    <w:rsid w:val="00397B9E"/>
    <w:rsid w:val="003A3ECD"/>
    <w:rsid w:val="003A4ABC"/>
    <w:rsid w:val="003B1C8F"/>
    <w:rsid w:val="003B605C"/>
    <w:rsid w:val="003B61C1"/>
    <w:rsid w:val="003B7B3B"/>
    <w:rsid w:val="003C0E16"/>
    <w:rsid w:val="003C73EE"/>
    <w:rsid w:val="003C787B"/>
    <w:rsid w:val="003D0500"/>
    <w:rsid w:val="003E166C"/>
    <w:rsid w:val="003E3910"/>
    <w:rsid w:val="003E4873"/>
    <w:rsid w:val="003E5D36"/>
    <w:rsid w:val="003E6B0D"/>
    <w:rsid w:val="003F2E84"/>
    <w:rsid w:val="003F525D"/>
    <w:rsid w:val="003F7505"/>
    <w:rsid w:val="00402456"/>
    <w:rsid w:val="00407CD0"/>
    <w:rsid w:val="00411881"/>
    <w:rsid w:val="00414040"/>
    <w:rsid w:val="00421731"/>
    <w:rsid w:val="004239BD"/>
    <w:rsid w:val="00430005"/>
    <w:rsid w:val="0043003B"/>
    <w:rsid w:val="0043310F"/>
    <w:rsid w:val="00433D3B"/>
    <w:rsid w:val="00433EDF"/>
    <w:rsid w:val="004366C2"/>
    <w:rsid w:val="00436E4C"/>
    <w:rsid w:val="00440CF1"/>
    <w:rsid w:val="004411C4"/>
    <w:rsid w:val="00444494"/>
    <w:rsid w:val="00451686"/>
    <w:rsid w:val="00456E58"/>
    <w:rsid w:val="004647A9"/>
    <w:rsid w:val="004704C7"/>
    <w:rsid w:val="00472137"/>
    <w:rsid w:val="004739EB"/>
    <w:rsid w:val="004749FE"/>
    <w:rsid w:val="00484DDD"/>
    <w:rsid w:val="004908C1"/>
    <w:rsid w:val="0049420C"/>
    <w:rsid w:val="00497323"/>
    <w:rsid w:val="004A3C1A"/>
    <w:rsid w:val="004A3E75"/>
    <w:rsid w:val="004A76B6"/>
    <w:rsid w:val="004B278E"/>
    <w:rsid w:val="004C3236"/>
    <w:rsid w:val="004C3687"/>
    <w:rsid w:val="004C7097"/>
    <w:rsid w:val="004D0B2F"/>
    <w:rsid w:val="004D1639"/>
    <w:rsid w:val="004D2877"/>
    <w:rsid w:val="004D4A39"/>
    <w:rsid w:val="004E1891"/>
    <w:rsid w:val="004E2EC5"/>
    <w:rsid w:val="004E6EC0"/>
    <w:rsid w:val="004F3DC6"/>
    <w:rsid w:val="004F5295"/>
    <w:rsid w:val="004F556E"/>
    <w:rsid w:val="004F74C0"/>
    <w:rsid w:val="004F7A92"/>
    <w:rsid w:val="0050157A"/>
    <w:rsid w:val="00501CEE"/>
    <w:rsid w:val="005033AD"/>
    <w:rsid w:val="00503F97"/>
    <w:rsid w:val="005044DE"/>
    <w:rsid w:val="00504733"/>
    <w:rsid w:val="00507314"/>
    <w:rsid w:val="00507837"/>
    <w:rsid w:val="005140EA"/>
    <w:rsid w:val="00514BAF"/>
    <w:rsid w:val="00516D7B"/>
    <w:rsid w:val="00521B4C"/>
    <w:rsid w:val="00526793"/>
    <w:rsid w:val="00531EAB"/>
    <w:rsid w:val="00533052"/>
    <w:rsid w:val="00537671"/>
    <w:rsid w:val="0054506E"/>
    <w:rsid w:val="005479B5"/>
    <w:rsid w:val="00550834"/>
    <w:rsid w:val="0055228E"/>
    <w:rsid w:val="00553502"/>
    <w:rsid w:val="00554520"/>
    <w:rsid w:val="00555593"/>
    <w:rsid w:val="00556862"/>
    <w:rsid w:val="005606EC"/>
    <w:rsid w:val="00566431"/>
    <w:rsid w:val="00570741"/>
    <w:rsid w:val="005717C0"/>
    <w:rsid w:val="00577B11"/>
    <w:rsid w:val="00584D62"/>
    <w:rsid w:val="005866F0"/>
    <w:rsid w:val="00590606"/>
    <w:rsid w:val="005924DF"/>
    <w:rsid w:val="005929DB"/>
    <w:rsid w:val="00592DE1"/>
    <w:rsid w:val="00592E51"/>
    <w:rsid w:val="00594AD9"/>
    <w:rsid w:val="0059522F"/>
    <w:rsid w:val="00596CDB"/>
    <w:rsid w:val="005A3A83"/>
    <w:rsid w:val="005A44CD"/>
    <w:rsid w:val="005A47EB"/>
    <w:rsid w:val="005A728D"/>
    <w:rsid w:val="005A739D"/>
    <w:rsid w:val="005B0BE6"/>
    <w:rsid w:val="005B46AD"/>
    <w:rsid w:val="005B68A3"/>
    <w:rsid w:val="005C125B"/>
    <w:rsid w:val="005D04F5"/>
    <w:rsid w:val="005D5F7E"/>
    <w:rsid w:val="005D6326"/>
    <w:rsid w:val="005E263F"/>
    <w:rsid w:val="005E6016"/>
    <w:rsid w:val="005F05DF"/>
    <w:rsid w:val="005F1328"/>
    <w:rsid w:val="005F324A"/>
    <w:rsid w:val="005F4928"/>
    <w:rsid w:val="00600D93"/>
    <w:rsid w:val="006010ED"/>
    <w:rsid w:val="00601ADD"/>
    <w:rsid w:val="006072FB"/>
    <w:rsid w:val="00607DB3"/>
    <w:rsid w:val="00613385"/>
    <w:rsid w:val="00613B83"/>
    <w:rsid w:val="00617DE7"/>
    <w:rsid w:val="006207A3"/>
    <w:rsid w:val="00621147"/>
    <w:rsid w:val="006224BF"/>
    <w:rsid w:val="00632C55"/>
    <w:rsid w:val="00632D38"/>
    <w:rsid w:val="006337BD"/>
    <w:rsid w:val="006356C1"/>
    <w:rsid w:val="0063694B"/>
    <w:rsid w:val="006416FC"/>
    <w:rsid w:val="0064221C"/>
    <w:rsid w:val="00642EA6"/>
    <w:rsid w:val="0064528F"/>
    <w:rsid w:val="00651FA5"/>
    <w:rsid w:val="0065538C"/>
    <w:rsid w:val="00655680"/>
    <w:rsid w:val="0066278B"/>
    <w:rsid w:val="00664173"/>
    <w:rsid w:val="006648F4"/>
    <w:rsid w:val="00666C50"/>
    <w:rsid w:val="006708DF"/>
    <w:rsid w:val="00683F77"/>
    <w:rsid w:val="00686750"/>
    <w:rsid w:val="00687056"/>
    <w:rsid w:val="006909B1"/>
    <w:rsid w:val="0069118D"/>
    <w:rsid w:val="006945A2"/>
    <w:rsid w:val="00696006"/>
    <w:rsid w:val="006A01E0"/>
    <w:rsid w:val="006A0793"/>
    <w:rsid w:val="006B03B1"/>
    <w:rsid w:val="006B1633"/>
    <w:rsid w:val="006B73C1"/>
    <w:rsid w:val="006C1CED"/>
    <w:rsid w:val="006C3800"/>
    <w:rsid w:val="006C588B"/>
    <w:rsid w:val="006D4FFA"/>
    <w:rsid w:val="006D6208"/>
    <w:rsid w:val="006D74B9"/>
    <w:rsid w:val="006E0D0F"/>
    <w:rsid w:val="006E0FAA"/>
    <w:rsid w:val="006E1BD7"/>
    <w:rsid w:val="006E4A07"/>
    <w:rsid w:val="006F3690"/>
    <w:rsid w:val="006F793E"/>
    <w:rsid w:val="007017A3"/>
    <w:rsid w:val="00702433"/>
    <w:rsid w:val="00703FB8"/>
    <w:rsid w:val="007049C5"/>
    <w:rsid w:val="00704F7D"/>
    <w:rsid w:val="0070711E"/>
    <w:rsid w:val="00707A30"/>
    <w:rsid w:val="00715401"/>
    <w:rsid w:val="00721F64"/>
    <w:rsid w:val="007240A0"/>
    <w:rsid w:val="00725F13"/>
    <w:rsid w:val="00733342"/>
    <w:rsid w:val="0073436F"/>
    <w:rsid w:val="00735FA9"/>
    <w:rsid w:val="00736F7B"/>
    <w:rsid w:val="00740C9C"/>
    <w:rsid w:val="0076069A"/>
    <w:rsid w:val="00760B0F"/>
    <w:rsid w:val="0076109E"/>
    <w:rsid w:val="00762261"/>
    <w:rsid w:val="00762A37"/>
    <w:rsid w:val="007717F1"/>
    <w:rsid w:val="0077412E"/>
    <w:rsid w:val="0077767F"/>
    <w:rsid w:val="00780F7C"/>
    <w:rsid w:val="007817E0"/>
    <w:rsid w:val="007833AC"/>
    <w:rsid w:val="00783464"/>
    <w:rsid w:val="00787376"/>
    <w:rsid w:val="00787A46"/>
    <w:rsid w:val="00793EAB"/>
    <w:rsid w:val="00795958"/>
    <w:rsid w:val="00795B0F"/>
    <w:rsid w:val="00797543"/>
    <w:rsid w:val="007A5104"/>
    <w:rsid w:val="007A7363"/>
    <w:rsid w:val="007B4942"/>
    <w:rsid w:val="007B5747"/>
    <w:rsid w:val="007B62FA"/>
    <w:rsid w:val="007C0C91"/>
    <w:rsid w:val="007C3283"/>
    <w:rsid w:val="007C74AD"/>
    <w:rsid w:val="007D1AD3"/>
    <w:rsid w:val="007D23E2"/>
    <w:rsid w:val="007D7847"/>
    <w:rsid w:val="007E2611"/>
    <w:rsid w:val="007E5C11"/>
    <w:rsid w:val="008009DB"/>
    <w:rsid w:val="0081666C"/>
    <w:rsid w:val="00823E1D"/>
    <w:rsid w:val="00825221"/>
    <w:rsid w:val="00825699"/>
    <w:rsid w:val="00827F06"/>
    <w:rsid w:val="00827F5C"/>
    <w:rsid w:val="00834365"/>
    <w:rsid w:val="00834765"/>
    <w:rsid w:val="0084093A"/>
    <w:rsid w:val="008558D9"/>
    <w:rsid w:val="00857916"/>
    <w:rsid w:val="008601FE"/>
    <w:rsid w:val="008602D7"/>
    <w:rsid w:val="00861840"/>
    <w:rsid w:val="00863192"/>
    <w:rsid w:val="00865692"/>
    <w:rsid w:val="00871C9E"/>
    <w:rsid w:val="00874450"/>
    <w:rsid w:val="00875183"/>
    <w:rsid w:val="00880FC4"/>
    <w:rsid w:val="00881A4C"/>
    <w:rsid w:val="0089215D"/>
    <w:rsid w:val="00896BB9"/>
    <w:rsid w:val="008A1CAF"/>
    <w:rsid w:val="008A6194"/>
    <w:rsid w:val="008C6D5F"/>
    <w:rsid w:val="008D018D"/>
    <w:rsid w:val="008D3902"/>
    <w:rsid w:val="008D71E6"/>
    <w:rsid w:val="008E1DBE"/>
    <w:rsid w:val="008E3C61"/>
    <w:rsid w:val="008E569D"/>
    <w:rsid w:val="008F3FA4"/>
    <w:rsid w:val="008F4804"/>
    <w:rsid w:val="008F5326"/>
    <w:rsid w:val="0090096F"/>
    <w:rsid w:val="00905E17"/>
    <w:rsid w:val="00915819"/>
    <w:rsid w:val="00921C4F"/>
    <w:rsid w:val="00921D03"/>
    <w:rsid w:val="00927D37"/>
    <w:rsid w:val="00944AC1"/>
    <w:rsid w:val="0095038A"/>
    <w:rsid w:val="00952E47"/>
    <w:rsid w:val="0095504F"/>
    <w:rsid w:val="009566BE"/>
    <w:rsid w:val="00960CB4"/>
    <w:rsid w:val="009622C1"/>
    <w:rsid w:val="0096500D"/>
    <w:rsid w:val="00966E68"/>
    <w:rsid w:val="00971C6F"/>
    <w:rsid w:val="00974F69"/>
    <w:rsid w:val="0097657F"/>
    <w:rsid w:val="00984BF4"/>
    <w:rsid w:val="00987257"/>
    <w:rsid w:val="0098736B"/>
    <w:rsid w:val="00990260"/>
    <w:rsid w:val="00992FD1"/>
    <w:rsid w:val="0099345C"/>
    <w:rsid w:val="00993DE1"/>
    <w:rsid w:val="00994BEF"/>
    <w:rsid w:val="00997739"/>
    <w:rsid w:val="009A1172"/>
    <w:rsid w:val="009A1E92"/>
    <w:rsid w:val="009A25F5"/>
    <w:rsid w:val="009A2FE3"/>
    <w:rsid w:val="009A4FD3"/>
    <w:rsid w:val="009A7E70"/>
    <w:rsid w:val="009A7EC7"/>
    <w:rsid w:val="009B3E99"/>
    <w:rsid w:val="009B45C3"/>
    <w:rsid w:val="009B533A"/>
    <w:rsid w:val="009B5D0E"/>
    <w:rsid w:val="009C0B2C"/>
    <w:rsid w:val="009C3AE2"/>
    <w:rsid w:val="009C51A6"/>
    <w:rsid w:val="009C6F6F"/>
    <w:rsid w:val="009D0A10"/>
    <w:rsid w:val="009D305A"/>
    <w:rsid w:val="009D6EEE"/>
    <w:rsid w:val="009E5B7A"/>
    <w:rsid w:val="009F3A71"/>
    <w:rsid w:val="009F7263"/>
    <w:rsid w:val="009F72FA"/>
    <w:rsid w:val="00A00C04"/>
    <w:rsid w:val="00A03103"/>
    <w:rsid w:val="00A14461"/>
    <w:rsid w:val="00A169B1"/>
    <w:rsid w:val="00A16F06"/>
    <w:rsid w:val="00A201E8"/>
    <w:rsid w:val="00A23EAF"/>
    <w:rsid w:val="00A2504A"/>
    <w:rsid w:val="00A26676"/>
    <w:rsid w:val="00A26B26"/>
    <w:rsid w:val="00A27A03"/>
    <w:rsid w:val="00A445F0"/>
    <w:rsid w:val="00A456B0"/>
    <w:rsid w:val="00A46334"/>
    <w:rsid w:val="00A51BBA"/>
    <w:rsid w:val="00A54D6A"/>
    <w:rsid w:val="00A61127"/>
    <w:rsid w:val="00A77CFE"/>
    <w:rsid w:val="00A801C4"/>
    <w:rsid w:val="00A80846"/>
    <w:rsid w:val="00A81E8C"/>
    <w:rsid w:val="00A82014"/>
    <w:rsid w:val="00A83AF5"/>
    <w:rsid w:val="00A901CD"/>
    <w:rsid w:val="00A90C9D"/>
    <w:rsid w:val="00A96DB4"/>
    <w:rsid w:val="00AA3DB3"/>
    <w:rsid w:val="00AA5F10"/>
    <w:rsid w:val="00AA6893"/>
    <w:rsid w:val="00AB09B7"/>
    <w:rsid w:val="00AB2D35"/>
    <w:rsid w:val="00AB651D"/>
    <w:rsid w:val="00AB751F"/>
    <w:rsid w:val="00AC1636"/>
    <w:rsid w:val="00AD47FF"/>
    <w:rsid w:val="00AD53A2"/>
    <w:rsid w:val="00AE1CD6"/>
    <w:rsid w:val="00AE3314"/>
    <w:rsid w:val="00AE348B"/>
    <w:rsid w:val="00AE3AAA"/>
    <w:rsid w:val="00AE449A"/>
    <w:rsid w:val="00AF32F5"/>
    <w:rsid w:val="00AF6CD5"/>
    <w:rsid w:val="00AF7491"/>
    <w:rsid w:val="00B00A74"/>
    <w:rsid w:val="00B01C05"/>
    <w:rsid w:val="00B0287B"/>
    <w:rsid w:val="00B07F67"/>
    <w:rsid w:val="00B107B0"/>
    <w:rsid w:val="00B12D8E"/>
    <w:rsid w:val="00B137AC"/>
    <w:rsid w:val="00B14A08"/>
    <w:rsid w:val="00B16E25"/>
    <w:rsid w:val="00B21BEF"/>
    <w:rsid w:val="00B24B34"/>
    <w:rsid w:val="00B34CFF"/>
    <w:rsid w:val="00B42985"/>
    <w:rsid w:val="00B452DC"/>
    <w:rsid w:val="00B52E8B"/>
    <w:rsid w:val="00B541E5"/>
    <w:rsid w:val="00B60780"/>
    <w:rsid w:val="00B610D4"/>
    <w:rsid w:val="00B6220A"/>
    <w:rsid w:val="00B64539"/>
    <w:rsid w:val="00B71AFF"/>
    <w:rsid w:val="00B76D4D"/>
    <w:rsid w:val="00B821DC"/>
    <w:rsid w:val="00B84057"/>
    <w:rsid w:val="00B86254"/>
    <w:rsid w:val="00B86335"/>
    <w:rsid w:val="00B87948"/>
    <w:rsid w:val="00B91A45"/>
    <w:rsid w:val="00BB1718"/>
    <w:rsid w:val="00BC1A39"/>
    <w:rsid w:val="00BC2683"/>
    <w:rsid w:val="00BC349C"/>
    <w:rsid w:val="00BC39F2"/>
    <w:rsid w:val="00BD2287"/>
    <w:rsid w:val="00BD2579"/>
    <w:rsid w:val="00BE08A2"/>
    <w:rsid w:val="00BE24E8"/>
    <w:rsid w:val="00BE33F4"/>
    <w:rsid w:val="00BE5B5A"/>
    <w:rsid w:val="00BF1F5A"/>
    <w:rsid w:val="00C10798"/>
    <w:rsid w:val="00C144E6"/>
    <w:rsid w:val="00C201D7"/>
    <w:rsid w:val="00C21152"/>
    <w:rsid w:val="00C2227A"/>
    <w:rsid w:val="00C23014"/>
    <w:rsid w:val="00C351A3"/>
    <w:rsid w:val="00C353C5"/>
    <w:rsid w:val="00C355A1"/>
    <w:rsid w:val="00C35C2F"/>
    <w:rsid w:val="00C36125"/>
    <w:rsid w:val="00C411A2"/>
    <w:rsid w:val="00C42A5D"/>
    <w:rsid w:val="00C43C8C"/>
    <w:rsid w:val="00C45076"/>
    <w:rsid w:val="00C53382"/>
    <w:rsid w:val="00C53F26"/>
    <w:rsid w:val="00C55BDE"/>
    <w:rsid w:val="00C55BFB"/>
    <w:rsid w:val="00C56905"/>
    <w:rsid w:val="00C63E70"/>
    <w:rsid w:val="00C66A0C"/>
    <w:rsid w:val="00C738AA"/>
    <w:rsid w:val="00C73C2C"/>
    <w:rsid w:val="00C75F06"/>
    <w:rsid w:val="00C80F43"/>
    <w:rsid w:val="00C8455E"/>
    <w:rsid w:val="00C8756D"/>
    <w:rsid w:val="00C92066"/>
    <w:rsid w:val="00CA02A0"/>
    <w:rsid w:val="00CA3B67"/>
    <w:rsid w:val="00CA721D"/>
    <w:rsid w:val="00CB45A6"/>
    <w:rsid w:val="00CB551D"/>
    <w:rsid w:val="00CB56B8"/>
    <w:rsid w:val="00CD4BD0"/>
    <w:rsid w:val="00CD60D7"/>
    <w:rsid w:val="00CE7E52"/>
    <w:rsid w:val="00CF0723"/>
    <w:rsid w:val="00CF09D0"/>
    <w:rsid w:val="00CF1252"/>
    <w:rsid w:val="00CF394E"/>
    <w:rsid w:val="00CF39CD"/>
    <w:rsid w:val="00D0123C"/>
    <w:rsid w:val="00D0734A"/>
    <w:rsid w:val="00D14116"/>
    <w:rsid w:val="00D16140"/>
    <w:rsid w:val="00D17367"/>
    <w:rsid w:val="00D22E35"/>
    <w:rsid w:val="00D27FC2"/>
    <w:rsid w:val="00D36658"/>
    <w:rsid w:val="00D37746"/>
    <w:rsid w:val="00D40C99"/>
    <w:rsid w:val="00D411E9"/>
    <w:rsid w:val="00D46520"/>
    <w:rsid w:val="00D53FB7"/>
    <w:rsid w:val="00D60AC2"/>
    <w:rsid w:val="00D63F5D"/>
    <w:rsid w:val="00D7393E"/>
    <w:rsid w:val="00D75292"/>
    <w:rsid w:val="00D85723"/>
    <w:rsid w:val="00D86E90"/>
    <w:rsid w:val="00DB3871"/>
    <w:rsid w:val="00DB3F21"/>
    <w:rsid w:val="00DB6764"/>
    <w:rsid w:val="00DB6EC8"/>
    <w:rsid w:val="00DC0C2A"/>
    <w:rsid w:val="00DC2CBB"/>
    <w:rsid w:val="00DC384E"/>
    <w:rsid w:val="00DC3B6B"/>
    <w:rsid w:val="00DC7B63"/>
    <w:rsid w:val="00DD06E8"/>
    <w:rsid w:val="00DD4CA6"/>
    <w:rsid w:val="00DD5044"/>
    <w:rsid w:val="00DD6737"/>
    <w:rsid w:val="00DD7F1A"/>
    <w:rsid w:val="00DE2A5B"/>
    <w:rsid w:val="00DE2AA8"/>
    <w:rsid w:val="00DE7B7C"/>
    <w:rsid w:val="00E04BA7"/>
    <w:rsid w:val="00E06BA5"/>
    <w:rsid w:val="00E10B45"/>
    <w:rsid w:val="00E141A9"/>
    <w:rsid w:val="00E14997"/>
    <w:rsid w:val="00E21EA2"/>
    <w:rsid w:val="00E25E06"/>
    <w:rsid w:val="00E31A98"/>
    <w:rsid w:val="00E33FC5"/>
    <w:rsid w:val="00E355DA"/>
    <w:rsid w:val="00E37B7D"/>
    <w:rsid w:val="00E426AD"/>
    <w:rsid w:val="00E47EFA"/>
    <w:rsid w:val="00E534A1"/>
    <w:rsid w:val="00E552A5"/>
    <w:rsid w:val="00E6511D"/>
    <w:rsid w:val="00E742C4"/>
    <w:rsid w:val="00E76687"/>
    <w:rsid w:val="00E76E48"/>
    <w:rsid w:val="00E77D9F"/>
    <w:rsid w:val="00E841E2"/>
    <w:rsid w:val="00E943ED"/>
    <w:rsid w:val="00E9480A"/>
    <w:rsid w:val="00EA388C"/>
    <w:rsid w:val="00EA4319"/>
    <w:rsid w:val="00EA55C7"/>
    <w:rsid w:val="00EB23E1"/>
    <w:rsid w:val="00EB2BBF"/>
    <w:rsid w:val="00EB3915"/>
    <w:rsid w:val="00EB3A4D"/>
    <w:rsid w:val="00EB41AA"/>
    <w:rsid w:val="00EB54D6"/>
    <w:rsid w:val="00EC6F20"/>
    <w:rsid w:val="00ED1607"/>
    <w:rsid w:val="00EE16A1"/>
    <w:rsid w:val="00EE19E5"/>
    <w:rsid w:val="00EE1F39"/>
    <w:rsid w:val="00EE209F"/>
    <w:rsid w:val="00EE2DDD"/>
    <w:rsid w:val="00EF1FDD"/>
    <w:rsid w:val="00EF43B3"/>
    <w:rsid w:val="00EF5772"/>
    <w:rsid w:val="00EF59D7"/>
    <w:rsid w:val="00EF6EE8"/>
    <w:rsid w:val="00EF7909"/>
    <w:rsid w:val="00F00A96"/>
    <w:rsid w:val="00F06688"/>
    <w:rsid w:val="00F12A9D"/>
    <w:rsid w:val="00F20B54"/>
    <w:rsid w:val="00F22D65"/>
    <w:rsid w:val="00F31151"/>
    <w:rsid w:val="00F367BA"/>
    <w:rsid w:val="00F42231"/>
    <w:rsid w:val="00F42C5D"/>
    <w:rsid w:val="00F434F7"/>
    <w:rsid w:val="00F4670B"/>
    <w:rsid w:val="00F5095E"/>
    <w:rsid w:val="00F50EB8"/>
    <w:rsid w:val="00F5758B"/>
    <w:rsid w:val="00F64246"/>
    <w:rsid w:val="00F6771A"/>
    <w:rsid w:val="00F7684D"/>
    <w:rsid w:val="00F80133"/>
    <w:rsid w:val="00F803C2"/>
    <w:rsid w:val="00F81F86"/>
    <w:rsid w:val="00F82D7A"/>
    <w:rsid w:val="00F845E0"/>
    <w:rsid w:val="00F86788"/>
    <w:rsid w:val="00F95633"/>
    <w:rsid w:val="00F95C01"/>
    <w:rsid w:val="00F971F0"/>
    <w:rsid w:val="00FA1FFC"/>
    <w:rsid w:val="00FA5007"/>
    <w:rsid w:val="00FA5823"/>
    <w:rsid w:val="00FA6096"/>
    <w:rsid w:val="00FA7396"/>
    <w:rsid w:val="00FB2788"/>
    <w:rsid w:val="00FB4711"/>
    <w:rsid w:val="00FB6E59"/>
    <w:rsid w:val="00FB7604"/>
    <w:rsid w:val="00FC3C73"/>
    <w:rsid w:val="00FD1448"/>
    <w:rsid w:val="00FD1B0E"/>
    <w:rsid w:val="00FD5608"/>
    <w:rsid w:val="00FD7FDC"/>
    <w:rsid w:val="00FE0930"/>
    <w:rsid w:val="00FE46EA"/>
    <w:rsid w:val="00FF1F8B"/>
    <w:rsid w:val="00FF224B"/>
    <w:rsid w:val="00FF2E42"/>
    <w:rsid w:val="02112C2A"/>
    <w:rsid w:val="0220786F"/>
    <w:rsid w:val="024A008F"/>
    <w:rsid w:val="028D3A1D"/>
    <w:rsid w:val="02B43667"/>
    <w:rsid w:val="0332474C"/>
    <w:rsid w:val="043B5140"/>
    <w:rsid w:val="045E16F8"/>
    <w:rsid w:val="05B47C3E"/>
    <w:rsid w:val="05BE0A7C"/>
    <w:rsid w:val="06281AD0"/>
    <w:rsid w:val="06302A37"/>
    <w:rsid w:val="069630E9"/>
    <w:rsid w:val="07006E6C"/>
    <w:rsid w:val="073D7C6F"/>
    <w:rsid w:val="079C5F2D"/>
    <w:rsid w:val="07D308DD"/>
    <w:rsid w:val="07FB6DA2"/>
    <w:rsid w:val="080F0E84"/>
    <w:rsid w:val="08623940"/>
    <w:rsid w:val="0938314C"/>
    <w:rsid w:val="097F721B"/>
    <w:rsid w:val="099C18E9"/>
    <w:rsid w:val="09D773D4"/>
    <w:rsid w:val="0A677DED"/>
    <w:rsid w:val="0B407405"/>
    <w:rsid w:val="0C6B36BE"/>
    <w:rsid w:val="0DD04C68"/>
    <w:rsid w:val="0E970E90"/>
    <w:rsid w:val="0F4750EF"/>
    <w:rsid w:val="0F710215"/>
    <w:rsid w:val="101F43AF"/>
    <w:rsid w:val="10D95710"/>
    <w:rsid w:val="11122727"/>
    <w:rsid w:val="1127440C"/>
    <w:rsid w:val="11730A53"/>
    <w:rsid w:val="118F5EE2"/>
    <w:rsid w:val="12A9494F"/>
    <w:rsid w:val="12EB25D3"/>
    <w:rsid w:val="1302750A"/>
    <w:rsid w:val="13726D40"/>
    <w:rsid w:val="13F910B7"/>
    <w:rsid w:val="147E749D"/>
    <w:rsid w:val="14D347CF"/>
    <w:rsid w:val="14D66CAA"/>
    <w:rsid w:val="152C4592"/>
    <w:rsid w:val="157A0880"/>
    <w:rsid w:val="15AC790D"/>
    <w:rsid w:val="15D33436"/>
    <w:rsid w:val="16336595"/>
    <w:rsid w:val="17D66BAE"/>
    <w:rsid w:val="18073538"/>
    <w:rsid w:val="197C2201"/>
    <w:rsid w:val="1A1B7AF8"/>
    <w:rsid w:val="1AC23036"/>
    <w:rsid w:val="1B5F33A8"/>
    <w:rsid w:val="1B9C666A"/>
    <w:rsid w:val="1D857BEC"/>
    <w:rsid w:val="1F594CFE"/>
    <w:rsid w:val="1FDA7D20"/>
    <w:rsid w:val="203F26B5"/>
    <w:rsid w:val="21033DFA"/>
    <w:rsid w:val="21BA7AE4"/>
    <w:rsid w:val="21C14B26"/>
    <w:rsid w:val="23AB50DB"/>
    <w:rsid w:val="24781E0B"/>
    <w:rsid w:val="25530BFC"/>
    <w:rsid w:val="25B11243"/>
    <w:rsid w:val="262806B2"/>
    <w:rsid w:val="26D429D0"/>
    <w:rsid w:val="270F2F29"/>
    <w:rsid w:val="28292C9C"/>
    <w:rsid w:val="286E7185"/>
    <w:rsid w:val="28E709C8"/>
    <w:rsid w:val="28EB1383"/>
    <w:rsid w:val="2927623F"/>
    <w:rsid w:val="2A2E1E59"/>
    <w:rsid w:val="2A8C70C3"/>
    <w:rsid w:val="2B436EA5"/>
    <w:rsid w:val="2B8018C0"/>
    <w:rsid w:val="2B9461D0"/>
    <w:rsid w:val="2BBB5325"/>
    <w:rsid w:val="2C394FF3"/>
    <w:rsid w:val="2CE51800"/>
    <w:rsid w:val="2D2A07F8"/>
    <w:rsid w:val="2D4744E7"/>
    <w:rsid w:val="2D962874"/>
    <w:rsid w:val="2DFF52A6"/>
    <w:rsid w:val="2E032968"/>
    <w:rsid w:val="2E2126AE"/>
    <w:rsid w:val="2E266352"/>
    <w:rsid w:val="2E3B2E2C"/>
    <w:rsid w:val="2F6F3DC0"/>
    <w:rsid w:val="32956252"/>
    <w:rsid w:val="32BC25E6"/>
    <w:rsid w:val="32D96B20"/>
    <w:rsid w:val="32E143AA"/>
    <w:rsid w:val="33D444A9"/>
    <w:rsid w:val="340574B9"/>
    <w:rsid w:val="343D7B83"/>
    <w:rsid w:val="34866F0A"/>
    <w:rsid w:val="36F46CD6"/>
    <w:rsid w:val="38B92A67"/>
    <w:rsid w:val="38C1425D"/>
    <w:rsid w:val="393B31C4"/>
    <w:rsid w:val="39E82D46"/>
    <w:rsid w:val="3CDD5196"/>
    <w:rsid w:val="3D7634AD"/>
    <w:rsid w:val="3E2163D9"/>
    <w:rsid w:val="40065CD4"/>
    <w:rsid w:val="40E239D1"/>
    <w:rsid w:val="41503134"/>
    <w:rsid w:val="41755A6E"/>
    <w:rsid w:val="429C7AE0"/>
    <w:rsid w:val="42D57308"/>
    <w:rsid w:val="43346C67"/>
    <w:rsid w:val="441652D8"/>
    <w:rsid w:val="441A7836"/>
    <w:rsid w:val="45313064"/>
    <w:rsid w:val="4692401D"/>
    <w:rsid w:val="46BF5FD6"/>
    <w:rsid w:val="47181D85"/>
    <w:rsid w:val="4870270F"/>
    <w:rsid w:val="494E1C27"/>
    <w:rsid w:val="496C2C65"/>
    <w:rsid w:val="4A2D0B89"/>
    <w:rsid w:val="4B7B6B45"/>
    <w:rsid w:val="4CDC0E01"/>
    <w:rsid w:val="4CDD543F"/>
    <w:rsid w:val="4DBD2643"/>
    <w:rsid w:val="4DE55BA8"/>
    <w:rsid w:val="4DF94AB1"/>
    <w:rsid w:val="4E4F69E8"/>
    <w:rsid w:val="4E5430FA"/>
    <w:rsid w:val="4EF3243C"/>
    <w:rsid w:val="4F83246F"/>
    <w:rsid w:val="4FA161D4"/>
    <w:rsid w:val="51587B3E"/>
    <w:rsid w:val="51613941"/>
    <w:rsid w:val="52246806"/>
    <w:rsid w:val="522D2267"/>
    <w:rsid w:val="532039DA"/>
    <w:rsid w:val="53413B49"/>
    <w:rsid w:val="535A5010"/>
    <w:rsid w:val="5363448B"/>
    <w:rsid w:val="539A086F"/>
    <w:rsid w:val="53D74DDA"/>
    <w:rsid w:val="54334B6E"/>
    <w:rsid w:val="55057A8B"/>
    <w:rsid w:val="55CD004B"/>
    <w:rsid w:val="562B66CE"/>
    <w:rsid w:val="56746FC2"/>
    <w:rsid w:val="56DB557E"/>
    <w:rsid w:val="57726C77"/>
    <w:rsid w:val="57807C06"/>
    <w:rsid w:val="588A774C"/>
    <w:rsid w:val="58C3522C"/>
    <w:rsid w:val="593D5C20"/>
    <w:rsid w:val="598827C4"/>
    <w:rsid w:val="5A4A0635"/>
    <w:rsid w:val="5AFC312D"/>
    <w:rsid w:val="5C246C60"/>
    <w:rsid w:val="5C5E5732"/>
    <w:rsid w:val="5CF33EE1"/>
    <w:rsid w:val="5D12778A"/>
    <w:rsid w:val="5D9F37D2"/>
    <w:rsid w:val="5DEA68E7"/>
    <w:rsid w:val="5E270E58"/>
    <w:rsid w:val="5EC62741"/>
    <w:rsid w:val="5EE0113E"/>
    <w:rsid w:val="5EEB77EC"/>
    <w:rsid w:val="5F022D79"/>
    <w:rsid w:val="5F460EDC"/>
    <w:rsid w:val="5F625436"/>
    <w:rsid w:val="5F730D55"/>
    <w:rsid w:val="5F865C5F"/>
    <w:rsid w:val="612C222B"/>
    <w:rsid w:val="61A32A50"/>
    <w:rsid w:val="61D72F82"/>
    <w:rsid w:val="62300FDA"/>
    <w:rsid w:val="638C57AB"/>
    <w:rsid w:val="63D73085"/>
    <w:rsid w:val="641A2381"/>
    <w:rsid w:val="648E1B7A"/>
    <w:rsid w:val="64932393"/>
    <w:rsid w:val="658C4DC6"/>
    <w:rsid w:val="65E414A4"/>
    <w:rsid w:val="66E82EFC"/>
    <w:rsid w:val="679313F9"/>
    <w:rsid w:val="679C2B08"/>
    <w:rsid w:val="683F7036"/>
    <w:rsid w:val="685060F2"/>
    <w:rsid w:val="692F61A0"/>
    <w:rsid w:val="693D2DC5"/>
    <w:rsid w:val="693F534C"/>
    <w:rsid w:val="6A165E00"/>
    <w:rsid w:val="6A9128F0"/>
    <w:rsid w:val="6B9B2FD0"/>
    <w:rsid w:val="6BC62112"/>
    <w:rsid w:val="6BE138E8"/>
    <w:rsid w:val="6C762EFF"/>
    <w:rsid w:val="6D016445"/>
    <w:rsid w:val="6D3D6842"/>
    <w:rsid w:val="6DE97A8B"/>
    <w:rsid w:val="6EE46585"/>
    <w:rsid w:val="6F610574"/>
    <w:rsid w:val="6FD15F48"/>
    <w:rsid w:val="71A21876"/>
    <w:rsid w:val="7247099B"/>
    <w:rsid w:val="72A33251"/>
    <w:rsid w:val="733374D0"/>
    <w:rsid w:val="749251CE"/>
    <w:rsid w:val="74B8748F"/>
    <w:rsid w:val="76090790"/>
    <w:rsid w:val="7650526E"/>
    <w:rsid w:val="76AF32EE"/>
    <w:rsid w:val="76F15245"/>
    <w:rsid w:val="771D0108"/>
    <w:rsid w:val="77375EC7"/>
    <w:rsid w:val="77E80155"/>
    <w:rsid w:val="77F64032"/>
    <w:rsid w:val="78ED3AC4"/>
    <w:rsid w:val="79C01F80"/>
    <w:rsid w:val="7ACC63B5"/>
    <w:rsid w:val="7BA50FF9"/>
    <w:rsid w:val="7BE42AE9"/>
    <w:rsid w:val="7C2925BD"/>
    <w:rsid w:val="7C524A48"/>
    <w:rsid w:val="7C9F4A50"/>
    <w:rsid w:val="7D4F1EDD"/>
    <w:rsid w:val="7E166D57"/>
    <w:rsid w:val="7ECA1F46"/>
    <w:rsid w:val="7EE21C21"/>
    <w:rsid w:val="7EED7D64"/>
    <w:rsid w:val="7F6A196E"/>
    <w:rsid w:val="7F6A45DF"/>
    <w:rsid w:val="7F871CD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semiHidden/>
    <w:unhideWhenUsed/>
    <w:qFormat/>
    <w:uiPriority w:val="0"/>
  </w:style>
  <w:style w:type="paragraph" w:customStyle="1" w:styleId="11">
    <w:name w:val="列出段落1"/>
    <w:basedOn w:val="1"/>
    <w:qFormat/>
    <w:uiPriority w:val="34"/>
    <w:pPr>
      <w:ind w:firstLine="420" w:firstLineChars="200"/>
    </w:pPr>
  </w:style>
  <w:style w:type="character" w:customStyle="1" w:styleId="12">
    <w:name w:val="页眉 Char"/>
    <w:basedOn w:val="8"/>
    <w:link w:val="5"/>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标题 1 Char"/>
    <w:basedOn w:val="8"/>
    <w:link w:val="2"/>
    <w:qFormat/>
    <w:uiPriority w:val="9"/>
    <w:rPr>
      <w:rFonts w:ascii="宋体" w:hAnsi="宋体" w:cs="宋体"/>
      <w:b/>
      <w:bCs/>
      <w:kern w:val="36"/>
      <w:sz w:val="48"/>
      <w:szCs w:val="48"/>
    </w:rPr>
  </w:style>
  <w:style w:type="paragraph" w:customStyle="1" w:styleId="15">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15"/>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483AE-4096-4894-9C51-CAE16E0E25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574</Words>
  <Characters>3277</Characters>
  <Lines>27</Lines>
  <Paragraphs>7</Paragraphs>
  <TotalTime>1</TotalTime>
  <ScaleCrop>false</ScaleCrop>
  <LinksUpToDate>false</LinksUpToDate>
  <CharactersWithSpaces>3844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2020-02-26T10:49:00Z</cp:lastPrinted>
  <dcterms:modified xsi:type="dcterms:W3CDTF">2020-02-28T09:11:02Z</dcterms:modified>
  <dc:title>上海国资</dc:title>
  <cp:revision>514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