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D5" w:rsidRPr="00141163" w:rsidRDefault="00005C1C" w:rsidP="000D7F6B">
      <w:pPr>
        <w:adjustRightInd w:val="0"/>
        <w:snapToGrid w:val="0"/>
        <w:jc w:val="center"/>
        <w:rPr>
          <w:rFonts w:ascii="Times New Roman" w:eastAsia="华文中宋" w:hAnsi="Times New Roman" w:cs="Times New Roman"/>
          <w:snapToGrid w:val="0"/>
          <w:color w:val="FF0000"/>
          <w:kern w:val="0"/>
          <w:sz w:val="48"/>
          <w:szCs w:val="48"/>
        </w:rPr>
      </w:pPr>
      <w:r w:rsidRPr="00141163">
        <w:rPr>
          <w:rFonts w:ascii="Times New Roman" w:eastAsia="华文中宋" w:hAnsi="Times New Roman" w:cs="Times New Roman"/>
          <w:snapToGrid w:val="0"/>
          <w:color w:val="FF0000"/>
          <w:kern w:val="0"/>
          <w:sz w:val="48"/>
          <w:szCs w:val="48"/>
        </w:rPr>
        <w:t>服务保障第二届中国国际进口博览会</w:t>
      </w:r>
    </w:p>
    <w:p w:rsidR="00E065D5" w:rsidRPr="00141163" w:rsidRDefault="00005C1C" w:rsidP="000D7F6B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</w:pP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>工</w:t>
      </w: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 xml:space="preserve"> </w:t>
      </w: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>作</w:t>
      </w: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 xml:space="preserve"> </w:t>
      </w: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>简</w:t>
      </w: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 xml:space="preserve"> </w:t>
      </w:r>
      <w:r w:rsidRPr="00141163">
        <w:rPr>
          <w:rFonts w:ascii="Times New Roman" w:eastAsia="黑体" w:hAnsi="Times New Roman" w:cs="Times New Roman"/>
          <w:snapToGrid w:val="0"/>
          <w:color w:val="FF0000"/>
          <w:kern w:val="0"/>
          <w:sz w:val="96"/>
          <w:szCs w:val="84"/>
        </w:rPr>
        <w:t>报</w:t>
      </w:r>
    </w:p>
    <w:p w:rsidR="000D7F6B" w:rsidRPr="00141163" w:rsidRDefault="000D7F6B" w:rsidP="009C1576">
      <w:pPr>
        <w:adjustRightInd w:val="0"/>
        <w:snapToGrid w:val="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</w:p>
    <w:p w:rsidR="00E065D5" w:rsidRPr="00141163" w:rsidRDefault="007A5916" w:rsidP="009C1576">
      <w:pPr>
        <w:adjustRightInd w:val="0"/>
        <w:snapToGrid w:val="0"/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</w:pPr>
      <w:r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上海机场集团</w:t>
      </w:r>
      <w:r w:rsidR="008A7126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党委办公室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编</w:t>
      </w:r>
      <w:r w:rsidR="00872F60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 xml:space="preserve">       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【第</w:t>
      </w:r>
      <w:r w:rsidR="00E33619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2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期】</w:t>
      </w:r>
      <w:r w:rsidR="00872F60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 xml:space="preserve">            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2019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年</w:t>
      </w:r>
      <w:r w:rsidR="00E949EB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8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月</w:t>
      </w:r>
      <w:r w:rsidR="00E949EB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1</w:t>
      </w:r>
      <w:r w:rsidR="00005C1C" w:rsidRPr="00141163">
        <w:rPr>
          <w:rFonts w:ascii="Times New Roman" w:eastAsia="楷体" w:hAnsi="Times New Roman" w:cs="Times New Roman"/>
          <w:snapToGrid w:val="0"/>
          <w:kern w:val="0"/>
          <w:sz w:val="24"/>
          <w:szCs w:val="24"/>
        </w:rPr>
        <w:t>日</w:t>
      </w:r>
    </w:p>
    <w:p w:rsidR="00E065D5" w:rsidRPr="00141163" w:rsidRDefault="00352FC9" w:rsidP="009C1576">
      <w:pPr>
        <w:adjustRightInd w:val="0"/>
        <w:snapToGrid w:val="0"/>
        <w:spacing w:line="600" w:lineRule="exact"/>
        <w:rPr>
          <w:rFonts w:ascii="Times New Roman" w:eastAsia="宋体" w:hAnsi="Times New Roman" w:cs="Times New Roman"/>
          <w:b/>
          <w:snapToGrid w:val="0"/>
          <w:color w:val="FF0000"/>
          <w:kern w:val="0"/>
          <w:sz w:val="24"/>
          <w:szCs w:val="24"/>
          <w:u w:val="single"/>
        </w:rPr>
      </w:pPr>
      <w:r w:rsidRPr="00141163">
        <w:rPr>
          <w:rFonts w:ascii="Times New Roman" w:eastAsia="华文仿宋" w:hAnsi="Times New Roman" w:cs="Times New Roman"/>
          <w:snapToGrid w:val="0"/>
          <w:color w:val="FF0000"/>
          <w:kern w:val="0"/>
          <w:sz w:val="32"/>
          <w:szCs w:val="32"/>
        </w:rPr>
        <w:pict>
          <v:rect id="_x0000_i1025" style="width:415.6pt;height:1pt;mso-position-horizontal:absolute" o:hralign="center" o:hrstd="t" o:hrnoshade="t" o:hr="t" fillcolor="red" stroked="f"/>
        </w:pict>
      </w:r>
    </w:p>
    <w:p w:rsidR="000D7F6B" w:rsidRPr="00141163" w:rsidRDefault="000D7F6B" w:rsidP="000D7F6B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E065D5" w:rsidRPr="00141163" w:rsidRDefault="00005C1C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【安全品质提升】</w:t>
      </w:r>
    </w:p>
    <w:p w:rsidR="00677302" w:rsidRPr="00141163" w:rsidRDefault="00C070F0" w:rsidP="009C1576">
      <w:pPr>
        <w:adjustRightInd w:val="0"/>
        <w:snapToGrid w:val="0"/>
        <w:spacing w:line="600" w:lineRule="exact"/>
        <w:ind w:firstLineChars="200" w:firstLine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●</w:t>
      </w:r>
      <w:r w:rsidR="001F16F2" w:rsidRPr="00141163"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 </w:t>
      </w:r>
      <w:r w:rsidR="001F16F2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浦东机场明确</w:t>
      </w:r>
      <w:proofErr w:type="gramStart"/>
      <w:r w:rsidR="001F16F2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第二届进博会</w:t>
      </w:r>
      <w:proofErr w:type="gramEnd"/>
      <w:r w:rsidR="001F16F2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期间安全运行各项要求</w:t>
      </w:r>
      <w:r w:rsidR="002819C1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。</w:t>
      </w:r>
      <w:r w:rsidR="000D7F6B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认真贯彻落实上海机场集团关于</w:t>
      </w:r>
      <w:proofErr w:type="gramStart"/>
      <w:r w:rsidR="000D7F6B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践行</w:t>
      </w:r>
      <w:proofErr w:type="gramEnd"/>
      <w:r w:rsidR="000D7F6B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“5+X”</w:t>
      </w:r>
      <w:r w:rsidR="000D7F6B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全覆盖安全理念的部署和要求，提出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全面推进安全管理及安全生产提质增效，</w:t>
      </w:r>
      <w:r w:rsidR="002819C1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开展</w:t>
      </w:r>
      <w:r w:rsidR="002B02B9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人员密集区域及突发事件的应急</w:t>
      </w:r>
      <w:r w:rsidR="002819C1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培训演练，</w:t>
      </w:r>
      <w:r w:rsidR="002B02B9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做好</w:t>
      </w:r>
      <w:r w:rsidR="002544D6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项目施工、机坪</w:t>
      </w:r>
      <w:r w:rsidR="002B02B9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防范等各项</w:t>
      </w:r>
      <w:r w:rsidR="002544D6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安全</w:t>
      </w:r>
      <w:r w:rsidR="002B02B9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工作，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为</w:t>
      </w:r>
      <w:proofErr w:type="gramStart"/>
      <w:r w:rsidR="0087444E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第二届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进博会</w:t>
      </w:r>
      <w:proofErr w:type="gramEnd"/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成功举办创造安全、平稳、和谐的生产氛围，</w:t>
      </w:r>
      <w:r w:rsidR="00EE37D9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努力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确保各项保障任务的圆满完成。</w:t>
      </w:r>
    </w:p>
    <w:p w:rsidR="00D0329F" w:rsidRPr="00141163" w:rsidRDefault="00D0329F" w:rsidP="009C157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</w:p>
    <w:p w:rsidR="00E065D5" w:rsidRPr="00141163" w:rsidRDefault="00005C1C" w:rsidP="000D7F6B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【服务品质提升】</w:t>
      </w:r>
    </w:p>
    <w:p w:rsidR="00084732" w:rsidRPr="00141163" w:rsidRDefault="00E16243" w:rsidP="000D7F6B">
      <w:pPr>
        <w:adjustRightInd w:val="0"/>
        <w:snapToGrid w:val="0"/>
        <w:spacing w:line="600" w:lineRule="exact"/>
        <w:ind w:firstLine="645"/>
        <w:rPr>
          <w:rFonts w:ascii="Times New Roman" w:eastAsia="华文仿宋" w:hAnsi="Times New Roman" w:cs="Times New Roman"/>
          <w:b/>
          <w:sz w:val="32"/>
          <w:szCs w:val="32"/>
        </w:rPr>
      </w:pPr>
      <w:r w:rsidRPr="00141163"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●</w:t>
      </w:r>
      <w:r w:rsidR="000D7F6B" w:rsidRPr="00141163"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 </w:t>
      </w:r>
      <w:r w:rsidR="0087444E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第二届进口博览会倒</w:t>
      </w:r>
      <w:r w:rsidR="0087444E" w:rsidRPr="00141163">
        <w:rPr>
          <w:rFonts w:ascii="Times New Roman" w:eastAsia="仿宋" w:hAnsi="Times New Roman" w:cs="Times New Roman"/>
          <w:b/>
          <w:sz w:val="32"/>
          <w:szCs w:val="32"/>
        </w:rPr>
        <w:t>计时牌亮相虹桥机场</w:t>
      </w:r>
      <w:r w:rsidR="00E54C52" w:rsidRPr="00141163">
        <w:rPr>
          <w:rFonts w:ascii="Times New Roman" w:eastAsia="华文仿宋" w:hAnsi="Times New Roman" w:cs="Times New Roman"/>
          <w:b/>
          <w:sz w:val="32"/>
          <w:szCs w:val="32"/>
        </w:rPr>
        <w:t>T2</w:t>
      </w:r>
      <w:r w:rsidR="0087444E" w:rsidRPr="00141163">
        <w:rPr>
          <w:rFonts w:ascii="Times New Roman" w:eastAsia="华文仿宋" w:hAnsi="Times New Roman" w:cs="Times New Roman"/>
          <w:b/>
          <w:sz w:val="32"/>
          <w:szCs w:val="32"/>
        </w:rPr>
        <w:t>。</w:t>
      </w:r>
      <w:r w:rsidR="00084732" w:rsidRPr="00141163">
        <w:rPr>
          <w:rFonts w:ascii="Times New Roman" w:eastAsia="华文仿宋" w:hAnsi="Times New Roman" w:cs="Times New Roman"/>
          <w:sz w:val="32"/>
          <w:szCs w:val="32"/>
        </w:rPr>
        <w:t>7</w:t>
      </w:r>
      <w:r w:rsidR="00084732" w:rsidRPr="00141163">
        <w:rPr>
          <w:rFonts w:ascii="Times New Roman" w:eastAsia="华文仿宋" w:hAnsi="Times New Roman" w:cs="Times New Roman"/>
          <w:sz w:val="32"/>
          <w:szCs w:val="32"/>
        </w:rPr>
        <w:t>月</w:t>
      </w:r>
      <w:r w:rsidR="00084732" w:rsidRPr="00141163">
        <w:rPr>
          <w:rFonts w:ascii="Times New Roman" w:eastAsia="华文仿宋" w:hAnsi="Times New Roman" w:cs="Times New Roman"/>
          <w:sz w:val="32"/>
          <w:szCs w:val="32"/>
        </w:rPr>
        <w:t>27</w:t>
      </w:r>
      <w:r w:rsidR="00084732" w:rsidRPr="00141163">
        <w:rPr>
          <w:rFonts w:ascii="Times New Roman" w:eastAsia="华文仿宋" w:hAnsi="Times New Roman" w:cs="Times New Roman"/>
          <w:sz w:val="32"/>
          <w:szCs w:val="32"/>
        </w:rPr>
        <w:t>日，</w:t>
      </w:r>
      <w:r w:rsidR="0008473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在</w:t>
      </w:r>
      <w:proofErr w:type="gramStart"/>
      <w:r w:rsidR="0008473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第二届进博会</w:t>
      </w:r>
      <w:proofErr w:type="gramEnd"/>
      <w:r w:rsidR="00E54C5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倒计时</w:t>
      </w:r>
      <w:r w:rsidR="0008473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100</w:t>
      </w:r>
      <w:r w:rsidR="0008473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天之际，</w:t>
      </w:r>
      <w:proofErr w:type="gramStart"/>
      <w:r w:rsidR="00E54C5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第二届进博会</w:t>
      </w:r>
      <w:proofErr w:type="gramEnd"/>
      <w:r w:rsidR="0008473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倒计时牌亮相虹桥机场</w:t>
      </w:r>
      <w:r w:rsidR="009C1576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T2</w:t>
      </w:r>
      <w:r w:rsidR="00E54C5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出发大厅</w:t>
      </w:r>
      <w:r w:rsidR="0008473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。</w:t>
      </w:r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目前，上海浦东、虹桥机场已通过</w:t>
      </w:r>
      <w:r w:rsidR="00E54C5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电子屏</w:t>
      </w:r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、滚动屏等各类宣传阵地，在</w:t>
      </w:r>
      <w:r w:rsidR="00E54C5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两场</w:t>
      </w:r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航站楼公共区域</w:t>
      </w:r>
      <w:r w:rsidR="00E54C5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、贵宾区域的</w:t>
      </w:r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331</w:t>
      </w:r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个点位滚动播放</w:t>
      </w:r>
      <w:proofErr w:type="gramStart"/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第二届进博会</w:t>
      </w:r>
      <w:proofErr w:type="gramEnd"/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宣传海报和宣传片，全力</w:t>
      </w:r>
      <w:proofErr w:type="gramStart"/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做好进博会</w:t>
      </w:r>
      <w:proofErr w:type="gramEnd"/>
      <w:r w:rsidR="0008473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氛围营造工作。</w:t>
      </w:r>
    </w:p>
    <w:p w:rsidR="00F6631E" w:rsidRPr="00141163" w:rsidRDefault="00F6631E" w:rsidP="009C1576">
      <w:pPr>
        <w:adjustRightInd w:val="0"/>
        <w:snapToGrid w:val="0"/>
        <w:spacing w:line="600" w:lineRule="exact"/>
        <w:ind w:firstLine="645"/>
        <w:rPr>
          <w:rStyle w:val="NormalCharacter"/>
          <w:rFonts w:ascii="Times New Roman" w:eastAsia="华文仿宋" w:hAnsi="Times New Roman" w:cs="Times New Roman"/>
          <w:sz w:val="32"/>
          <w:szCs w:val="40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●</w:t>
      </w:r>
      <w:r w:rsidRPr="00141163">
        <w:rPr>
          <w:rFonts w:ascii="Times New Roman" w:eastAsia="华文仿宋" w:hAnsi="Times New Roman" w:cs="Times New Roman"/>
          <w:b/>
          <w:sz w:val="32"/>
          <w:szCs w:val="32"/>
        </w:rPr>
        <w:t xml:space="preserve"> 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浦东机场</w:t>
      </w:r>
      <w:r w:rsidR="000D7F6B" w:rsidRPr="00141163">
        <w:rPr>
          <w:rFonts w:ascii="Times New Roman" w:eastAsia="仿宋" w:hAnsi="Times New Roman" w:cs="Times New Roman"/>
          <w:b/>
          <w:sz w:val="32"/>
          <w:szCs w:val="32"/>
        </w:rPr>
        <w:t>将陆续</w:t>
      </w:r>
      <w:proofErr w:type="gramStart"/>
      <w:r w:rsidR="001F16F2" w:rsidRPr="00141163">
        <w:rPr>
          <w:rFonts w:ascii="Times New Roman" w:eastAsia="仿宋" w:hAnsi="Times New Roman" w:cs="Times New Roman"/>
          <w:b/>
          <w:sz w:val="32"/>
          <w:szCs w:val="32"/>
        </w:rPr>
        <w:t>推出</w:t>
      </w:r>
      <w:r w:rsidR="00582A36" w:rsidRPr="00141163">
        <w:rPr>
          <w:rFonts w:ascii="Times New Roman" w:eastAsia="仿宋" w:hAnsi="Times New Roman" w:cs="Times New Roman"/>
          <w:b/>
          <w:sz w:val="32"/>
          <w:szCs w:val="32"/>
        </w:rPr>
        <w:t>进博会</w:t>
      </w:r>
      <w:proofErr w:type="gramEnd"/>
      <w:r w:rsidR="00582A36" w:rsidRPr="00141163">
        <w:rPr>
          <w:rFonts w:ascii="Times New Roman" w:eastAsia="仿宋" w:hAnsi="Times New Roman" w:cs="Times New Roman"/>
          <w:b/>
          <w:sz w:val="32"/>
          <w:szCs w:val="32"/>
        </w:rPr>
        <w:t>主题景观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服务提升项目</w:t>
      </w:r>
      <w:r w:rsidR="001F16F2" w:rsidRPr="00141163">
        <w:rPr>
          <w:rFonts w:ascii="Times New Roman" w:eastAsia="华文仿宋" w:hAnsi="Times New Roman" w:cs="Times New Roman"/>
          <w:b/>
          <w:sz w:val="32"/>
          <w:szCs w:val="32"/>
        </w:rPr>
        <w:t>。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lastRenderedPageBreak/>
        <w:t>全面提升浦东</w:t>
      </w:r>
      <w:proofErr w:type="gramStart"/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机场进博会</w:t>
      </w:r>
      <w:proofErr w:type="gramEnd"/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主题景观品质，结合</w:t>
      </w:r>
      <w:proofErr w:type="gramStart"/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2019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年进博会</w:t>
      </w:r>
      <w:proofErr w:type="gramEnd"/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保障要求，计划选定分布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12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个点位进行主题景观造景布置，使之</w:t>
      </w:r>
      <w:proofErr w:type="gramStart"/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与进博氛围</w:t>
      </w:r>
      <w:proofErr w:type="gramEnd"/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能更好地相辅相成，</w:t>
      </w:r>
      <w:r w:rsidR="001F16F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进一步丰厚浦东机场的文化机场底蕴，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提升旅客候机体验</w:t>
      </w:r>
      <w:r w:rsidR="001F16F2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。同时，</w:t>
      </w:r>
      <w:r w:rsidRPr="00141163">
        <w:rPr>
          <w:rFonts w:ascii="Times New Roman" w:eastAsia="华文仿宋" w:hAnsi="Times New Roman" w:cs="Times New Roman"/>
          <w:sz w:val="32"/>
          <w:szCs w:val="32"/>
        </w:rPr>
        <w:t>对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浦东机场绿化</w:t>
      </w:r>
      <w:r w:rsidRPr="00141163">
        <w:rPr>
          <w:rFonts w:ascii="Times New Roman" w:eastAsia="华文仿宋" w:hAnsi="Times New Roman" w:cs="Times New Roman"/>
          <w:sz w:val="32"/>
          <w:szCs w:val="32"/>
        </w:rPr>
        <w:t>盆器组合数量及质量进行全面提升，引入具有中国文化底蕴和艺术观赏性的高端组合盆器，全面提升浦东机场旅客动线</w:t>
      </w:r>
      <w:proofErr w:type="gramStart"/>
      <w:r w:rsidRPr="00141163">
        <w:rPr>
          <w:rFonts w:ascii="Times New Roman" w:eastAsia="华文仿宋" w:hAnsi="Times New Roman" w:cs="Times New Roman"/>
          <w:sz w:val="32"/>
          <w:szCs w:val="32"/>
        </w:rPr>
        <w:t>上绿植花卉</w:t>
      </w:r>
      <w:proofErr w:type="gramEnd"/>
      <w:r w:rsidRPr="00141163">
        <w:rPr>
          <w:rFonts w:ascii="Times New Roman" w:eastAsia="华文仿宋" w:hAnsi="Times New Roman" w:cs="Times New Roman"/>
          <w:sz w:val="32"/>
          <w:szCs w:val="32"/>
        </w:rPr>
        <w:t>组合盆器的</w:t>
      </w:r>
      <w:r w:rsidR="00096D03" w:rsidRPr="00141163">
        <w:rPr>
          <w:rFonts w:ascii="Times New Roman" w:eastAsia="华文仿宋" w:hAnsi="Times New Roman" w:cs="Times New Roman"/>
          <w:sz w:val="32"/>
          <w:szCs w:val="32"/>
        </w:rPr>
        <w:t>视觉感受</w:t>
      </w:r>
      <w:r w:rsidR="001F16F2" w:rsidRPr="00141163">
        <w:rPr>
          <w:rFonts w:ascii="Times New Roman" w:eastAsia="华文仿宋" w:hAnsi="Times New Roman" w:cs="Times New Roman"/>
          <w:sz w:val="32"/>
          <w:szCs w:val="32"/>
        </w:rPr>
        <w:t>。</w:t>
      </w:r>
    </w:p>
    <w:p w:rsidR="007E3919" w:rsidRPr="00141163" w:rsidRDefault="00197D1D" w:rsidP="000D7F6B">
      <w:pPr>
        <w:adjustRightInd w:val="0"/>
        <w:snapToGrid w:val="0"/>
        <w:spacing w:line="600" w:lineRule="exact"/>
        <w:ind w:firstLineChars="200" w:firstLine="640"/>
        <w:rPr>
          <w:rFonts w:ascii="Times New Roman" w:eastAsia="华文仿宋" w:hAnsi="Times New Roman" w:cs="Times New Roman"/>
          <w:spacing w:val="-4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 xml:space="preserve">● 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虹桥机场</w:t>
      </w:r>
      <w:r w:rsidR="001F16F2" w:rsidRPr="00141163">
        <w:rPr>
          <w:rFonts w:ascii="Times New Roman" w:eastAsia="仿宋" w:hAnsi="Times New Roman" w:cs="Times New Roman"/>
          <w:b/>
          <w:sz w:val="32"/>
          <w:szCs w:val="32"/>
        </w:rPr>
        <w:t>推出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首届夏日美食节。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7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月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23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日</w:t>
      </w:r>
      <w:r w:rsidR="00017A0F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，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正值暑运旺季，虹桥机场开启了</w:t>
      </w:r>
      <w:r w:rsidR="001F16F2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为期</w:t>
      </w:r>
      <w:r w:rsidR="001F16F2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1</w:t>
      </w:r>
      <w:r w:rsidR="001F16F2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个月的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“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缤纷之旅，美食每刻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”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夏日美食文化体验活动</w:t>
      </w:r>
      <w:r w:rsidR="001F16F2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，</w:t>
      </w:r>
      <w:r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活动期间，虹桥机场航站楼</w:t>
      </w:r>
      <w:r w:rsidR="005201AD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各家餐饮商户将推出各色</w:t>
      </w:r>
      <w:r w:rsidR="005201AD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“</w:t>
      </w:r>
      <w:r w:rsidR="005201AD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美食节限定套餐</w:t>
      </w:r>
      <w:r w:rsidR="005201AD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”</w:t>
      </w:r>
      <w:r w:rsidR="005201AD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，丰富</w:t>
      </w:r>
      <w:r w:rsidR="007E3919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旅客在航站楼内的餐饮</w:t>
      </w:r>
      <w:r w:rsidR="005201AD" w:rsidRPr="00141163">
        <w:rPr>
          <w:rFonts w:ascii="Times New Roman" w:eastAsia="华文仿宋" w:hAnsi="Times New Roman" w:cs="Times New Roman"/>
          <w:spacing w:val="-4"/>
          <w:sz w:val="32"/>
          <w:szCs w:val="32"/>
        </w:rPr>
        <w:t>服务体验。</w:t>
      </w:r>
    </w:p>
    <w:p w:rsidR="00197D1D" w:rsidRPr="00141163" w:rsidRDefault="00197D1D" w:rsidP="000D7F6B">
      <w:pPr>
        <w:adjustRightInd w:val="0"/>
        <w:snapToGrid w:val="0"/>
        <w:spacing w:line="600" w:lineRule="exact"/>
        <w:ind w:firstLineChars="200" w:firstLine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 xml:space="preserve">● 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虹桥</w:t>
      </w:r>
      <w:r w:rsidR="00F858A4" w:rsidRPr="00141163">
        <w:rPr>
          <w:rFonts w:ascii="Times New Roman" w:eastAsia="仿宋" w:hAnsi="Times New Roman" w:cs="Times New Roman"/>
          <w:b/>
          <w:sz w:val="32"/>
          <w:szCs w:val="32"/>
        </w:rPr>
        <w:t>机场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青年志愿者开展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“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暑运保畅行动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”</w:t>
      </w:r>
      <w:r w:rsidRPr="00141163">
        <w:rPr>
          <w:rFonts w:ascii="Times New Roman" w:eastAsia="仿宋" w:hAnsi="Times New Roman" w:cs="Times New Roman"/>
          <w:b/>
          <w:sz w:val="32"/>
          <w:szCs w:val="32"/>
        </w:rPr>
        <w:t>。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近日，一身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“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亮橙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”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的青年志愿者们来到虹桥机场</w:t>
      </w:r>
      <w:r w:rsidR="00284AB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T2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出发</w:t>
      </w:r>
      <w:r w:rsidR="001F16F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大厅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安检</w:t>
      </w:r>
      <w:r w:rsidR="001F16F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区域，</w:t>
      </w:r>
      <w:r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为旅客提供自助验证闸机引导及安检信息咨询服务</w:t>
      </w:r>
      <w:r w:rsidR="001F16F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，为</w:t>
      </w:r>
      <w:r w:rsidR="008D7F4F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旅客顺畅出行</w:t>
      </w:r>
      <w:r w:rsidR="001F16F2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提供志愿服务</w:t>
      </w:r>
      <w:r w:rsidR="008D7F4F" w:rsidRPr="00141163">
        <w:rPr>
          <w:rStyle w:val="NormalCharacter"/>
          <w:rFonts w:ascii="Times New Roman" w:eastAsia="华文仿宋" w:hAnsi="Times New Roman" w:cs="Times New Roman"/>
          <w:sz w:val="32"/>
          <w:szCs w:val="40"/>
        </w:rPr>
        <w:t>。</w:t>
      </w:r>
    </w:p>
    <w:p w:rsidR="003D6112" w:rsidRPr="00141163" w:rsidRDefault="00005C1C" w:rsidP="009C1576">
      <w:pPr>
        <w:adjustRightInd w:val="0"/>
        <w:snapToGrid w:val="0"/>
        <w:spacing w:line="600" w:lineRule="exact"/>
        <w:ind w:firstLineChars="200" w:firstLine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●</w:t>
      </w:r>
      <w:r w:rsidR="00197D1D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 xml:space="preserve"> </w:t>
      </w:r>
      <w:r w:rsidR="0008210D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党建</w:t>
      </w:r>
      <w:r w:rsidR="000D7F6B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联建探索建立环境、环保管理执法合作机制</w:t>
      </w:r>
      <w:r w:rsidR="0008210D" w:rsidRPr="00141163">
        <w:rPr>
          <w:rFonts w:ascii="Times New Roman" w:eastAsia="仿宋" w:hAnsi="Times New Roman" w:cs="Times New Roman"/>
          <w:b/>
          <w:snapToGrid w:val="0"/>
          <w:kern w:val="0"/>
          <w:sz w:val="32"/>
          <w:szCs w:val="32"/>
        </w:rPr>
        <w:t>。</w:t>
      </w:r>
      <w:r w:rsidR="000D7F6B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依托党建联建平台，上海机场集团与长宁区、闵行区、浦东新区相关行政执法部门探索建立环境、环保管理执法合作机制，</w:t>
      </w:r>
      <w:r w:rsidR="0008210D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以强化执法协作、互补执法短板为导向，以加大执法力度，清除执法盲区为目标，将政府属地化管理与机场区域化执法相结合，形成工作合力，进一步深化和完善虹桥枢纽区域执法管</w:t>
      </w:r>
      <w:proofErr w:type="gramStart"/>
      <w:r w:rsidR="0008210D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控模式</w:t>
      </w:r>
      <w:proofErr w:type="gramEnd"/>
      <w:r w:rsidR="0008210D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机制，提升协作共治能力和精细化管理水平，为</w:t>
      </w:r>
      <w:proofErr w:type="gramStart"/>
      <w:r w:rsidR="0019451E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lastRenderedPageBreak/>
        <w:t>第二届</w:t>
      </w:r>
      <w:r w:rsidR="0008210D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进博会</w:t>
      </w:r>
      <w:proofErr w:type="gramEnd"/>
      <w:r w:rsidR="0008210D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执法保障夯实基础。</w:t>
      </w:r>
    </w:p>
    <w:p w:rsidR="0087444E" w:rsidRPr="00141163" w:rsidRDefault="0087444E" w:rsidP="009C1576">
      <w:pPr>
        <w:adjustRightInd w:val="0"/>
        <w:snapToGrid w:val="0"/>
        <w:spacing w:line="600" w:lineRule="exact"/>
        <w:ind w:firstLineChars="200" w:firstLine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</w:p>
    <w:p w:rsidR="00AA764A" w:rsidRPr="00141163" w:rsidRDefault="00005C1C" w:rsidP="000D7F6B">
      <w:pPr>
        <w:adjustRightInd w:val="0"/>
        <w:snapToGrid w:val="0"/>
        <w:spacing w:line="600" w:lineRule="exact"/>
        <w:ind w:firstLine="645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【环境品质提升】</w:t>
      </w:r>
    </w:p>
    <w:p w:rsidR="00F3278C" w:rsidRPr="00141163" w:rsidRDefault="00F3278C" w:rsidP="000D7F6B">
      <w:pPr>
        <w:adjustRightInd w:val="0"/>
        <w:snapToGrid w:val="0"/>
        <w:spacing w:line="600" w:lineRule="exact"/>
        <w:ind w:firstLine="645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●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 xml:space="preserve"> </w:t>
      </w:r>
      <w:r w:rsidRPr="00141163">
        <w:rPr>
          <w:rFonts w:ascii="Times New Roman" w:eastAsia="仿宋" w:hAnsi="Times New Roman" w:cs="Times New Roman"/>
          <w:b/>
          <w:bCs/>
          <w:snapToGrid w:val="0"/>
          <w:kern w:val="0"/>
          <w:sz w:val="32"/>
          <w:szCs w:val="32"/>
        </w:rPr>
        <w:t>积极开展施工现场及周边区域环境自查及整治。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为进一步</w:t>
      </w:r>
      <w:proofErr w:type="gramStart"/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提升进博会</w:t>
      </w:r>
      <w:proofErr w:type="gramEnd"/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期间机场周边环境质量，落实市住建委、市交通委工作要求，上海机场集团近期进行了专项动员及部署，积极组织开展环境自查及整治，重点对临时生产和生活场地的扬尘、固废、污水等污染防治措施及周边环境进行检查，要求各相关参建单位落实环保措施，做好</w:t>
      </w:r>
      <w:r w:rsidR="006C14E9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现场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环境治理。对于邻近进场路和运行区域的在建工程，确保各项文明施工措施落实到位，以提升施工现场及周边的总体环境。</w:t>
      </w:r>
    </w:p>
    <w:p w:rsidR="00527F31" w:rsidRPr="00141163" w:rsidRDefault="004C7A41" w:rsidP="009C1576">
      <w:pPr>
        <w:pStyle w:val="1"/>
        <w:adjustRightInd w:val="0"/>
        <w:snapToGrid w:val="0"/>
        <w:ind w:firstLine="640"/>
        <w:rPr>
          <w:rFonts w:ascii="Times New Roman" w:eastAsia="华文仿宋" w:hAnsi="Times New Roman"/>
        </w:rPr>
      </w:pPr>
      <w:r w:rsidRPr="00141163">
        <w:rPr>
          <w:rFonts w:ascii="Times New Roman" w:eastAsia="华文仿宋" w:hAnsi="Times New Roman"/>
          <w:snapToGrid w:val="0"/>
          <w:kern w:val="0"/>
        </w:rPr>
        <w:t>●</w:t>
      </w:r>
      <w:r w:rsidR="00D35665" w:rsidRPr="00141163">
        <w:rPr>
          <w:rFonts w:ascii="Times New Roman" w:eastAsia="华文仿宋" w:hAnsi="Times New Roman"/>
          <w:b/>
          <w:bCs/>
        </w:rPr>
        <w:t xml:space="preserve"> </w:t>
      </w:r>
      <w:r w:rsidRPr="00141163">
        <w:rPr>
          <w:rFonts w:ascii="Times New Roman" w:eastAsia="仿宋" w:hAnsi="Times New Roman"/>
          <w:b/>
          <w:bCs/>
        </w:rPr>
        <w:t>虹桥机场对</w:t>
      </w:r>
      <w:r w:rsidRPr="00141163">
        <w:rPr>
          <w:rFonts w:ascii="Times New Roman" w:eastAsia="仿宋" w:hAnsi="Times New Roman"/>
          <w:b/>
          <w:bCs/>
        </w:rPr>
        <w:t>2</w:t>
      </w:r>
      <w:r w:rsidRPr="00141163">
        <w:rPr>
          <w:rFonts w:ascii="Times New Roman" w:eastAsia="仿宋" w:hAnsi="Times New Roman"/>
          <w:b/>
          <w:bCs/>
        </w:rPr>
        <w:t>号航站楼</w:t>
      </w:r>
      <w:r w:rsidRPr="00141163">
        <w:rPr>
          <w:rFonts w:ascii="Times New Roman" w:eastAsia="仿宋" w:hAnsi="Times New Roman"/>
          <w:b/>
          <w:bCs/>
        </w:rPr>
        <w:t>P7</w:t>
      </w:r>
      <w:r w:rsidRPr="00141163">
        <w:rPr>
          <w:rFonts w:ascii="Times New Roman" w:eastAsia="仿宋" w:hAnsi="Times New Roman"/>
          <w:b/>
          <w:bCs/>
        </w:rPr>
        <w:t>停车库</w:t>
      </w:r>
      <w:r w:rsidRPr="00141163">
        <w:rPr>
          <w:rFonts w:ascii="Times New Roman" w:eastAsia="仿宋" w:hAnsi="Times New Roman"/>
          <w:b/>
          <w:bCs/>
        </w:rPr>
        <w:t>2F</w:t>
      </w:r>
      <w:r w:rsidRPr="00141163">
        <w:rPr>
          <w:rFonts w:ascii="Times New Roman" w:eastAsia="仿宋" w:hAnsi="Times New Roman"/>
          <w:b/>
          <w:bCs/>
        </w:rPr>
        <w:t>层实施</w:t>
      </w:r>
      <w:r w:rsidR="00D35665" w:rsidRPr="00141163">
        <w:rPr>
          <w:rFonts w:ascii="Times New Roman" w:eastAsia="仿宋" w:hAnsi="Times New Roman"/>
          <w:b/>
          <w:bCs/>
        </w:rPr>
        <w:t>为期</w:t>
      </w:r>
      <w:r w:rsidR="00D35665" w:rsidRPr="00141163">
        <w:rPr>
          <w:rFonts w:ascii="Times New Roman" w:eastAsia="仿宋" w:hAnsi="Times New Roman"/>
          <w:b/>
          <w:bCs/>
        </w:rPr>
        <w:t>1</w:t>
      </w:r>
      <w:r w:rsidR="00D35665" w:rsidRPr="00141163">
        <w:rPr>
          <w:rFonts w:ascii="Times New Roman" w:eastAsia="仿宋" w:hAnsi="Times New Roman"/>
          <w:b/>
          <w:bCs/>
        </w:rPr>
        <w:t>个月的</w:t>
      </w:r>
      <w:r w:rsidRPr="00141163">
        <w:rPr>
          <w:rFonts w:ascii="Times New Roman" w:eastAsia="仿宋" w:hAnsi="Times New Roman"/>
          <w:b/>
          <w:bCs/>
        </w:rPr>
        <w:t>地坪维修</w:t>
      </w:r>
      <w:r w:rsidR="00D35665" w:rsidRPr="00141163">
        <w:rPr>
          <w:rFonts w:ascii="Times New Roman" w:eastAsia="仿宋" w:hAnsi="Times New Roman"/>
          <w:b/>
          <w:bCs/>
        </w:rPr>
        <w:t>。</w:t>
      </w:r>
      <w:r w:rsidR="00084732" w:rsidRPr="00141163">
        <w:rPr>
          <w:rFonts w:ascii="Times New Roman" w:eastAsia="华文仿宋" w:hAnsi="Times New Roman"/>
        </w:rPr>
        <w:t>为迎接</w:t>
      </w:r>
      <w:proofErr w:type="gramStart"/>
      <w:r w:rsidR="00084732" w:rsidRPr="00141163">
        <w:rPr>
          <w:rFonts w:ascii="Times New Roman" w:eastAsia="华文仿宋" w:hAnsi="Times New Roman"/>
        </w:rPr>
        <w:t>第二届进博会</w:t>
      </w:r>
      <w:proofErr w:type="gramEnd"/>
      <w:r w:rsidR="00084732" w:rsidRPr="00141163">
        <w:rPr>
          <w:rFonts w:ascii="Times New Roman" w:eastAsia="华文仿宋" w:hAnsi="Times New Roman"/>
        </w:rPr>
        <w:t>，</w:t>
      </w:r>
      <w:r w:rsidR="00D35665" w:rsidRPr="00141163">
        <w:rPr>
          <w:rFonts w:ascii="Times New Roman" w:eastAsia="华文仿宋" w:hAnsi="Times New Roman"/>
        </w:rPr>
        <w:t>维修工程</w:t>
      </w:r>
      <w:r w:rsidR="00D35665" w:rsidRPr="00141163">
        <w:rPr>
          <w:rFonts w:ascii="Times New Roman" w:eastAsia="华文仿宋" w:hAnsi="Times New Roman"/>
        </w:rPr>
        <w:t>7</w:t>
      </w:r>
      <w:r w:rsidR="00D35665" w:rsidRPr="00141163">
        <w:rPr>
          <w:rFonts w:ascii="Times New Roman" w:eastAsia="华文仿宋" w:hAnsi="Times New Roman"/>
        </w:rPr>
        <w:t>月</w:t>
      </w:r>
      <w:r w:rsidR="00D35665" w:rsidRPr="00141163">
        <w:rPr>
          <w:rFonts w:ascii="Times New Roman" w:eastAsia="华文仿宋" w:hAnsi="Times New Roman"/>
        </w:rPr>
        <w:t>29</w:t>
      </w:r>
      <w:r w:rsidR="00D35665" w:rsidRPr="00141163">
        <w:rPr>
          <w:rFonts w:ascii="Times New Roman" w:eastAsia="华文仿宋" w:hAnsi="Times New Roman"/>
        </w:rPr>
        <w:t>日开始，预计</w:t>
      </w:r>
      <w:r w:rsidRPr="00141163">
        <w:rPr>
          <w:rFonts w:ascii="Times New Roman" w:eastAsia="华文仿宋" w:hAnsi="Times New Roman"/>
        </w:rPr>
        <w:t>9</w:t>
      </w:r>
      <w:r w:rsidRPr="00141163">
        <w:rPr>
          <w:rFonts w:ascii="Times New Roman" w:eastAsia="华文仿宋" w:hAnsi="Times New Roman"/>
        </w:rPr>
        <w:t>月初完工。期间，</w:t>
      </w:r>
      <w:r w:rsidRPr="00141163">
        <w:rPr>
          <w:rFonts w:ascii="Times New Roman" w:eastAsia="华文仿宋" w:hAnsi="Times New Roman"/>
        </w:rPr>
        <w:t>P7</w:t>
      </w:r>
      <w:r w:rsidRPr="00141163">
        <w:rPr>
          <w:rFonts w:ascii="Times New Roman" w:eastAsia="华文仿宋" w:hAnsi="Times New Roman"/>
        </w:rPr>
        <w:t>停车库</w:t>
      </w:r>
      <w:r w:rsidRPr="00141163">
        <w:rPr>
          <w:rFonts w:ascii="Times New Roman" w:eastAsia="华文仿宋" w:hAnsi="Times New Roman"/>
        </w:rPr>
        <w:t>2F</w:t>
      </w:r>
      <w:r w:rsidRPr="00141163">
        <w:rPr>
          <w:rFonts w:ascii="Times New Roman" w:eastAsia="华文仿宋" w:hAnsi="Times New Roman"/>
        </w:rPr>
        <w:t>层将暂停开放，车辆引导安排至</w:t>
      </w:r>
      <w:r w:rsidRPr="00141163">
        <w:rPr>
          <w:rFonts w:ascii="Times New Roman" w:eastAsia="华文仿宋" w:hAnsi="Times New Roman"/>
        </w:rPr>
        <w:t>P7</w:t>
      </w:r>
      <w:r w:rsidRPr="00141163">
        <w:rPr>
          <w:rFonts w:ascii="Times New Roman" w:eastAsia="华文仿宋" w:hAnsi="Times New Roman"/>
        </w:rPr>
        <w:t>其他楼层或</w:t>
      </w:r>
      <w:r w:rsidRPr="00141163">
        <w:rPr>
          <w:rFonts w:ascii="Times New Roman" w:eastAsia="华文仿宋" w:hAnsi="Times New Roman"/>
        </w:rPr>
        <w:t>P6</w:t>
      </w:r>
      <w:r w:rsidRPr="00141163">
        <w:rPr>
          <w:rFonts w:ascii="Times New Roman" w:eastAsia="华文仿宋" w:hAnsi="Times New Roman"/>
        </w:rPr>
        <w:t>停车库停放。</w:t>
      </w:r>
    </w:p>
    <w:p w:rsidR="004C7A41" w:rsidRPr="00141163" w:rsidRDefault="004C7A41" w:rsidP="009C1576">
      <w:pPr>
        <w:pStyle w:val="1"/>
        <w:adjustRightInd w:val="0"/>
        <w:snapToGrid w:val="0"/>
        <w:ind w:firstLine="640"/>
        <w:rPr>
          <w:rFonts w:ascii="Times New Roman" w:eastAsia="华文仿宋" w:hAnsi="Times New Roman"/>
          <w:szCs w:val="40"/>
        </w:rPr>
      </w:pPr>
      <w:r w:rsidRPr="00141163">
        <w:rPr>
          <w:rFonts w:ascii="Times New Roman" w:eastAsia="华文仿宋" w:hAnsi="Times New Roman"/>
          <w:snapToGrid w:val="0"/>
          <w:kern w:val="0"/>
        </w:rPr>
        <w:t xml:space="preserve">● </w:t>
      </w:r>
      <w:r w:rsidR="00E2217A" w:rsidRPr="00141163">
        <w:rPr>
          <w:rFonts w:ascii="Times New Roman" w:eastAsia="仿宋" w:hAnsi="Times New Roman"/>
          <w:b/>
          <w:bCs/>
        </w:rPr>
        <w:t>虹桥机场</w:t>
      </w:r>
      <w:r w:rsidRPr="00141163">
        <w:rPr>
          <w:rFonts w:ascii="Times New Roman" w:eastAsia="仿宋" w:hAnsi="Times New Roman"/>
          <w:b/>
          <w:bCs/>
        </w:rPr>
        <w:t>开展垃圾分类优化提升举措。</w:t>
      </w:r>
      <w:r w:rsidRPr="00141163">
        <w:rPr>
          <w:rStyle w:val="NormalCharacter"/>
          <w:rFonts w:ascii="Times New Roman" w:eastAsia="华文仿宋" w:hAnsi="Times New Roman"/>
          <w:szCs w:val="40"/>
        </w:rPr>
        <w:t>为满足旅客和到达层机坪</w:t>
      </w:r>
      <w:proofErr w:type="gramStart"/>
      <w:r w:rsidRPr="00141163">
        <w:rPr>
          <w:rStyle w:val="NormalCharacter"/>
          <w:rFonts w:ascii="Times New Roman" w:eastAsia="华文仿宋" w:hAnsi="Times New Roman"/>
          <w:szCs w:val="40"/>
        </w:rPr>
        <w:t>区域驻楼员工日常湿</w:t>
      </w:r>
      <w:proofErr w:type="gramEnd"/>
      <w:r w:rsidRPr="00141163">
        <w:rPr>
          <w:rStyle w:val="NormalCharacter"/>
          <w:rFonts w:ascii="Times New Roman" w:eastAsia="华文仿宋" w:hAnsi="Times New Roman"/>
          <w:szCs w:val="40"/>
        </w:rPr>
        <w:t>垃圾投放的需求，在航站楼办票区域、候机厅、到达层及机坪区域原两分类垃圾桶的基础上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增设</w:t>
      </w:r>
      <w:r w:rsidRPr="00141163">
        <w:rPr>
          <w:rStyle w:val="NormalCharacter"/>
          <w:rFonts w:ascii="Times New Roman" w:eastAsia="华文仿宋" w:hAnsi="Times New Roman"/>
          <w:szCs w:val="40"/>
        </w:rPr>
        <w:t>湿垃圾桶，建立了垃圾暂存点巡查机制</w:t>
      </w:r>
      <w:r w:rsidR="0019451E" w:rsidRPr="00141163">
        <w:rPr>
          <w:rStyle w:val="NormalCharacter"/>
          <w:rFonts w:ascii="Times New Roman" w:eastAsia="华文仿宋" w:hAnsi="Times New Roman"/>
          <w:szCs w:val="40"/>
        </w:rPr>
        <w:t>，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并组建志愿者队伍。在为期两周的志愿活动中，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70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人次志愿者现场指导垃圾分类投放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227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人次，垃圾投放正确率从第一天约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77%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提升至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100%</w:t>
      </w:r>
      <w:r w:rsidR="00A2186B" w:rsidRPr="00141163">
        <w:rPr>
          <w:rStyle w:val="NormalCharacter"/>
          <w:rFonts w:ascii="Times New Roman" w:eastAsia="华文仿宋" w:hAnsi="Times New Roman"/>
          <w:szCs w:val="40"/>
        </w:rPr>
        <w:t>，形成了垃圾分类人人参与、家家有责的良好氛围。</w:t>
      </w:r>
    </w:p>
    <w:p w:rsidR="00117DAC" w:rsidRPr="00141163" w:rsidRDefault="00910B23" w:rsidP="000D7F6B">
      <w:pPr>
        <w:pStyle w:val="1"/>
        <w:adjustRightInd w:val="0"/>
        <w:snapToGrid w:val="0"/>
        <w:ind w:firstLine="640"/>
        <w:rPr>
          <w:rFonts w:ascii="Times New Roman" w:eastAsia="华文仿宋" w:hAnsi="Times New Roman"/>
          <w:snapToGrid w:val="0"/>
          <w:kern w:val="0"/>
        </w:rPr>
      </w:pPr>
      <w:r w:rsidRPr="00141163">
        <w:rPr>
          <w:rFonts w:ascii="Times New Roman" w:eastAsia="华文仿宋" w:hAnsi="Times New Roman"/>
          <w:snapToGrid w:val="0"/>
          <w:kern w:val="0"/>
        </w:rPr>
        <w:lastRenderedPageBreak/>
        <w:t xml:space="preserve">● </w:t>
      </w:r>
      <w:r w:rsidR="0008210D" w:rsidRPr="00141163">
        <w:rPr>
          <w:rFonts w:ascii="Times New Roman" w:eastAsia="仿宋" w:hAnsi="Times New Roman"/>
          <w:b/>
          <w:snapToGrid w:val="0"/>
          <w:kern w:val="0"/>
        </w:rPr>
        <w:t>提高机场环境质量，不断加强违法建筑整治。</w:t>
      </w:r>
      <w:r w:rsidR="00005C1C" w:rsidRPr="00141163">
        <w:rPr>
          <w:rFonts w:ascii="Times New Roman" w:eastAsia="华文仿宋" w:hAnsi="Times New Roman"/>
          <w:snapToGrid w:val="0"/>
          <w:kern w:val="0"/>
        </w:rPr>
        <w:t>今年，</w:t>
      </w:r>
      <w:r w:rsidR="0008210D" w:rsidRPr="00141163">
        <w:rPr>
          <w:rFonts w:ascii="Times New Roman" w:eastAsia="华文仿宋" w:hAnsi="Times New Roman"/>
          <w:snapToGrid w:val="0"/>
          <w:kern w:val="0"/>
        </w:rPr>
        <w:t>针对辖区内</w:t>
      </w:r>
      <w:r w:rsidR="00297F2E" w:rsidRPr="00141163">
        <w:rPr>
          <w:rFonts w:ascii="Times New Roman" w:eastAsia="华文仿宋" w:hAnsi="Times New Roman"/>
          <w:snapToGrid w:val="0"/>
          <w:kern w:val="0"/>
        </w:rPr>
        <w:t>开展集中整治检查，</w:t>
      </w:r>
      <w:r w:rsidR="00E2217A" w:rsidRPr="00141163">
        <w:rPr>
          <w:rFonts w:ascii="Times New Roman" w:eastAsia="华文仿宋" w:hAnsi="Times New Roman"/>
          <w:snapToGrid w:val="0"/>
          <w:kern w:val="0"/>
        </w:rPr>
        <w:t>截至目前，在机场区域</w:t>
      </w:r>
      <w:r w:rsidR="0008210D" w:rsidRPr="00141163">
        <w:rPr>
          <w:rFonts w:ascii="Times New Roman" w:eastAsia="华文仿宋" w:hAnsi="Times New Roman"/>
          <w:snapToGrid w:val="0"/>
          <w:kern w:val="0"/>
        </w:rPr>
        <w:t>共拆除相关驻场单位违法建筑</w:t>
      </w:r>
      <w:r w:rsidR="0008210D" w:rsidRPr="00141163">
        <w:rPr>
          <w:rFonts w:ascii="Times New Roman" w:eastAsia="华文仿宋" w:hAnsi="Times New Roman"/>
          <w:snapToGrid w:val="0"/>
          <w:kern w:val="0"/>
        </w:rPr>
        <w:t>16</w:t>
      </w:r>
      <w:r w:rsidR="0008210D" w:rsidRPr="00141163">
        <w:rPr>
          <w:rFonts w:ascii="Times New Roman" w:eastAsia="华文仿宋" w:hAnsi="Times New Roman"/>
          <w:snapToGrid w:val="0"/>
          <w:kern w:val="0"/>
        </w:rPr>
        <w:t>处，拆</w:t>
      </w:r>
      <w:proofErr w:type="gramStart"/>
      <w:r w:rsidR="0008210D" w:rsidRPr="00141163">
        <w:rPr>
          <w:rFonts w:ascii="Times New Roman" w:eastAsia="华文仿宋" w:hAnsi="Times New Roman"/>
          <w:snapToGrid w:val="0"/>
          <w:kern w:val="0"/>
        </w:rPr>
        <w:t>违面积</w:t>
      </w:r>
      <w:proofErr w:type="gramEnd"/>
      <w:r w:rsidR="0008210D" w:rsidRPr="00141163">
        <w:rPr>
          <w:rFonts w:ascii="Times New Roman" w:eastAsia="华文仿宋" w:hAnsi="Times New Roman"/>
          <w:snapToGrid w:val="0"/>
          <w:kern w:val="0"/>
        </w:rPr>
        <w:t>逾</w:t>
      </w:r>
      <w:r w:rsidR="0008210D" w:rsidRPr="00141163">
        <w:rPr>
          <w:rFonts w:ascii="Times New Roman" w:eastAsia="华文仿宋" w:hAnsi="Times New Roman"/>
          <w:snapToGrid w:val="0"/>
          <w:kern w:val="0"/>
        </w:rPr>
        <w:t>9000</w:t>
      </w:r>
      <w:r w:rsidR="0008210D" w:rsidRPr="00141163">
        <w:rPr>
          <w:rFonts w:ascii="Times New Roman" w:eastAsia="华文仿宋" w:hAnsi="Times New Roman"/>
          <w:snapToGrid w:val="0"/>
          <w:kern w:val="0"/>
        </w:rPr>
        <w:t>平方米。下一步，将继续根据上级的</w:t>
      </w:r>
      <w:r w:rsidR="00E06734" w:rsidRPr="00141163">
        <w:rPr>
          <w:rFonts w:ascii="Times New Roman" w:eastAsia="华文仿宋" w:hAnsi="Times New Roman"/>
          <w:snapToGrid w:val="0"/>
          <w:kern w:val="0"/>
        </w:rPr>
        <w:t>违法</w:t>
      </w:r>
      <w:proofErr w:type="gramStart"/>
      <w:r w:rsidR="00E06734" w:rsidRPr="00141163">
        <w:rPr>
          <w:rFonts w:ascii="Times New Roman" w:eastAsia="华文仿宋" w:hAnsi="Times New Roman"/>
          <w:snapToGrid w:val="0"/>
          <w:kern w:val="0"/>
        </w:rPr>
        <w:t>建筑整治</w:t>
      </w:r>
      <w:proofErr w:type="gramEnd"/>
      <w:r w:rsidR="00E06734" w:rsidRPr="00141163">
        <w:rPr>
          <w:rFonts w:ascii="Times New Roman" w:eastAsia="华文仿宋" w:hAnsi="Times New Roman"/>
          <w:snapToGrid w:val="0"/>
          <w:kern w:val="0"/>
        </w:rPr>
        <w:t>要求，积极排摸，认真梳理，坚决完成各类环境保障任务</w:t>
      </w:r>
      <w:r w:rsidR="006C14E9" w:rsidRPr="00141163">
        <w:rPr>
          <w:rFonts w:ascii="Times New Roman" w:eastAsia="华文仿宋" w:hAnsi="Times New Roman"/>
          <w:snapToGrid w:val="0"/>
          <w:kern w:val="0"/>
        </w:rPr>
        <w:t>。</w:t>
      </w:r>
    </w:p>
    <w:p w:rsidR="00297F2E" w:rsidRPr="00141163" w:rsidRDefault="00297F2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297F2E" w:rsidRPr="00141163" w:rsidRDefault="00297F2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297F2E" w:rsidRPr="00141163" w:rsidRDefault="00297F2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297F2E" w:rsidRPr="00141163" w:rsidRDefault="00297F2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297F2E" w:rsidRPr="00141163" w:rsidRDefault="00297F2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0107EC" w:rsidRPr="00141163" w:rsidRDefault="000107EC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19451E" w:rsidRPr="00141163" w:rsidRDefault="0019451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19451E" w:rsidRPr="00141163" w:rsidRDefault="0019451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19451E" w:rsidRPr="00141163" w:rsidRDefault="0019451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19451E" w:rsidRPr="00141163" w:rsidRDefault="0019451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0107EC" w:rsidRPr="00141163" w:rsidRDefault="000107EC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0107EC" w:rsidRPr="00141163" w:rsidRDefault="000107EC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19451E" w:rsidRPr="00141163" w:rsidRDefault="0019451E" w:rsidP="009C1576">
      <w:pPr>
        <w:adjustRightInd w:val="0"/>
        <w:snapToGrid w:val="0"/>
        <w:spacing w:line="600" w:lineRule="exact"/>
        <w:rPr>
          <w:rFonts w:ascii="Times New Roman" w:hAnsi="Times New Roman" w:cs="Times New Roman"/>
        </w:rPr>
      </w:pPr>
    </w:p>
    <w:p w:rsidR="008A7126" w:rsidRPr="00141163" w:rsidRDefault="00352FC9" w:rsidP="009C1576">
      <w:pPr>
        <w:adjustRightInd w:val="0"/>
        <w:snapToGrid w:val="0"/>
        <w:spacing w:line="600" w:lineRule="exact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pict>
          <v:rect id="_x0000_i1026" style="width:415.6pt;height:1pt;mso-position-horizontal:absolute" o:hralign="center" o:hrstd="t" o:hrnoshade="t" o:hr="t" fillcolor="black [3213]" stroked="f"/>
        </w:pict>
      </w:r>
    </w:p>
    <w:p w:rsidR="000917CF" w:rsidRPr="00141163" w:rsidRDefault="00B23A5A" w:rsidP="0019451E">
      <w:pPr>
        <w:adjustRightInd w:val="0"/>
        <w:snapToGrid w:val="0"/>
        <w:ind w:left="640" w:hangingChars="200" w:hanging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报：集团公司党政班子成员</w:t>
      </w:r>
    </w:p>
    <w:p w:rsidR="00FC5C89" w:rsidRPr="00141163" w:rsidRDefault="000917CF" w:rsidP="0019451E">
      <w:pPr>
        <w:adjustRightInd w:val="0"/>
        <w:snapToGrid w:val="0"/>
        <w:ind w:left="640" w:hangingChars="200" w:hanging="640"/>
        <w:rPr>
          <w:rFonts w:ascii="Times New Roman" w:eastAsia="华文仿宋" w:hAnsi="Times New Roman" w:cs="Times New Roman"/>
          <w:snapToGrid w:val="0"/>
          <w:spacing w:val="-2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 xml:space="preserve">    </w:t>
      </w:r>
      <w:r w:rsidR="008A7126" w:rsidRPr="00141163">
        <w:rPr>
          <w:rFonts w:ascii="Times New Roman" w:eastAsia="华文仿宋" w:hAnsi="Times New Roman" w:cs="Times New Roman"/>
          <w:snapToGrid w:val="0"/>
          <w:spacing w:val="-2"/>
          <w:kern w:val="0"/>
          <w:sz w:val="32"/>
          <w:szCs w:val="32"/>
        </w:rPr>
        <w:t>中国国际进口博览会城市服务保障工作领导小组</w:t>
      </w:r>
      <w:r w:rsidRPr="00141163">
        <w:rPr>
          <w:rFonts w:ascii="Times New Roman" w:eastAsia="华文仿宋" w:hAnsi="Times New Roman" w:cs="Times New Roman"/>
          <w:snapToGrid w:val="0"/>
          <w:spacing w:val="-2"/>
          <w:kern w:val="0"/>
          <w:sz w:val="32"/>
          <w:szCs w:val="32"/>
        </w:rPr>
        <w:t>办</w:t>
      </w:r>
      <w:r w:rsidR="00C70A8C" w:rsidRPr="00141163">
        <w:rPr>
          <w:rFonts w:ascii="Times New Roman" w:eastAsia="华文仿宋" w:hAnsi="Times New Roman" w:cs="Times New Roman"/>
          <w:snapToGrid w:val="0"/>
          <w:spacing w:val="-2"/>
          <w:kern w:val="0"/>
          <w:sz w:val="32"/>
          <w:szCs w:val="32"/>
        </w:rPr>
        <w:t>公</w:t>
      </w:r>
      <w:r w:rsidRPr="00141163">
        <w:rPr>
          <w:rFonts w:ascii="Times New Roman" w:eastAsia="华文仿宋" w:hAnsi="Times New Roman" w:cs="Times New Roman"/>
          <w:snapToGrid w:val="0"/>
          <w:spacing w:val="-2"/>
          <w:kern w:val="0"/>
          <w:sz w:val="32"/>
          <w:szCs w:val="32"/>
        </w:rPr>
        <w:t>室</w:t>
      </w:r>
    </w:p>
    <w:p w:rsidR="008A7126" w:rsidRPr="00141163" w:rsidRDefault="00FC5C89">
      <w:pPr>
        <w:adjustRightInd w:val="0"/>
        <w:snapToGrid w:val="0"/>
        <w:ind w:left="640" w:hangingChars="200" w:hanging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 xml:space="preserve">    </w:t>
      </w:r>
      <w:r w:rsidR="00EE49FA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第二届中国国际进口博览会上海交易团国资分团</w:t>
      </w:r>
    </w:p>
    <w:p w:rsidR="00673C82" w:rsidRPr="00141163" w:rsidRDefault="00B23A5A">
      <w:pPr>
        <w:adjustRightInd w:val="0"/>
        <w:snapToGrid w:val="0"/>
        <w:ind w:left="640" w:hangingChars="200" w:hanging="640"/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送</w:t>
      </w:r>
      <w:r w:rsidR="00EE49FA"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：</w:t>
      </w: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t>集团公司各直属单位、各部室</w:t>
      </w:r>
    </w:p>
    <w:p w:rsidR="00673C82" w:rsidRPr="00141163" w:rsidRDefault="00352FC9" w:rsidP="009C1576">
      <w:pPr>
        <w:adjustRightInd w:val="0"/>
        <w:snapToGrid w:val="0"/>
        <w:spacing w:line="60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 w:rsidRPr="00141163">
        <w:rPr>
          <w:rFonts w:ascii="Times New Roman" w:eastAsia="华文仿宋" w:hAnsi="Times New Roman" w:cs="Times New Roman"/>
          <w:snapToGrid w:val="0"/>
          <w:kern w:val="0"/>
          <w:sz w:val="32"/>
          <w:szCs w:val="32"/>
        </w:rPr>
        <w:pict>
          <v:rect id="_x0000_i1027" style="width:415.6pt;height:1pt;mso-position-horizontal:absolute" o:hralign="center" o:hrstd="t" o:hrnoshade="t" o:hr="t" fillcolor="black [3213]" stroked="f"/>
        </w:pict>
      </w:r>
    </w:p>
    <w:sectPr w:rsidR="00673C82" w:rsidRPr="00141163" w:rsidSect="00A17BBF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C9" w:rsidRDefault="00352FC9">
      <w:r>
        <w:separator/>
      </w:r>
    </w:p>
  </w:endnote>
  <w:endnote w:type="continuationSeparator" w:id="0">
    <w:p w:rsidR="00352FC9" w:rsidRDefault="0035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704"/>
    </w:sdtPr>
    <w:sdtEndPr/>
    <w:sdtContent>
      <w:p w:rsidR="00E065D5" w:rsidRDefault="00AA19B5">
        <w:pPr>
          <w:pStyle w:val="a5"/>
          <w:jc w:val="center"/>
        </w:pPr>
        <w:r>
          <w:fldChar w:fldCharType="begin"/>
        </w:r>
        <w:r w:rsidR="00005C1C">
          <w:instrText xml:space="preserve"> PAGE   \* MERGEFORMAT </w:instrText>
        </w:r>
        <w:r>
          <w:fldChar w:fldCharType="separate"/>
        </w:r>
        <w:r w:rsidR="00141163" w:rsidRPr="00141163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E065D5" w:rsidRDefault="00E06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C9" w:rsidRDefault="00352FC9">
      <w:r>
        <w:separator/>
      </w:r>
    </w:p>
  </w:footnote>
  <w:footnote w:type="continuationSeparator" w:id="0">
    <w:p w:rsidR="00352FC9" w:rsidRDefault="00352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C3F"/>
    <w:multiLevelType w:val="hybridMultilevel"/>
    <w:tmpl w:val="FFFC2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DC7DAC"/>
    <w:multiLevelType w:val="hybridMultilevel"/>
    <w:tmpl w:val="56B84970"/>
    <w:lvl w:ilvl="0" w:tplc="4960636A">
      <w:numFmt w:val="bullet"/>
      <w:lvlText w:val="●"/>
      <w:lvlJc w:val="left"/>
      <w:pPr>
        <w:ind w:left="960" w:hanging="360"/>
      </w:pPr>
      <w:rPr>
        <w:rFonts w:ascii="华文仿宋" w:eastAsia="华文仿宋" w:hAnsi="华文仿宋" w:cs="Times New Roman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D5"/>
    <w:rsid w:val="000055F0"/>
    <w:rsid w:val="00005C1C"/>
    <w:rsid w:val="000107EC"/>
    <w:rsid w:val="00017A0F"/>
    <w:rsid w:val="0004316E"/>
    <w:rsid w:val="000434BB"/>
    <w:rsid w:val="00062BFF"/>
    <w:rsid w:val="00080AB8"/>
    <w:rsid w:val="0008210D"/>
    <w:rsid w:val="00084732"/>
    <w:rsid w:val="000917CF"/>
    <w:rsid w:val="00096D03"/>
    <w:rsid w:val="000A4026"/>
    <w:rsid w:val="000D122A"/>
    <w:rsid w:val="000D7F6B"/>
    <w:rsid w:val="00116831"/>
    <w:rsid w:val="00117728"/>
    <w:rsid w:val="00117DAC"/>
    <w:rsid w:val="00135D68"/>
    <w:rsid w:val="00141163"/>
    <w:rsid w:val="0015192A"/>
    <w:rsid w:val="00160BE6"/>
    <w:rsid w:val="0019451E"/>
    <w:rsid w:val="0019549C"/>
    <w:rsid w:val="00197D1D"/>
    <w:rsid w:val="001C7FBE"/>
    <w:rsid w:val="001F16F2"/>
    <w:rsid w:val="002243FF"/>
    <w:rsid w:val="00231720"/>
    <w:rsid w:val="0023535E"/>
    <w:rsid w:val="002544D6"/>
    <w:rsid w:val="002632F1"/>
    <w:rsid w:val="002716EC"/>
    <w:rsid w:val="002724AA"/>
    <w:rsid w:val="002760CC"/>
    <w:rsid w:val="002819C1"/>
    <w:rsid w:val="00284AB2"/>
    <w:rsid w:val="00297F2E"/>
    <w:rsid w:val="002B0288"/>
    <w:rsid w:val="002B02B9"/>
    <w:rsid w:val="002B17AB"/>
    <w:rsid w:val="002C5338"/>
    <w:rsid w:val="002F798D"/>
    <w:rsid w:val="0030711B"/>
    <w:rsid w:val="0031725A"/>
    <w:rsid w:val="00351CA4"/>
    <w:rsid w:val="00352FC9"/>
    <w:rsid w:val="003B6449"/>
    <w:rsid w:val="003C6B3A"/>
    <w:rsid w:val="003D6112"/>
    <w:rsid w:val="003F455E"/>
    <w:rsid w:val="00406B32"/>
    <w:rsid w:val="004339FB"/>
    <w:rsid w:val="00435321"/>
    <w:rsid w:val="004624CA"/>
    <w:rsid w:val="004C7A41"/>
    <w:rsid w:val="004D115A"/>
    <w:rsid w:val="00501C51"/>
    <w:rsid w:val="005201AD"/>
    <w:rsid w:val="00520EB1"/>
    <w:rsid w:val="005229D4"/>
    <w:rsid w:val="00527F31"/>
    <w:rsid w:val="00564300"/>
    <w:rsid w:val="00582A36"/>
    <w:rsid w:val="00586E20"/>
    <w:rsid w:val="005C155B"/>
    <w:rsid w:val="005C6E14"/>
    <w:rsid w:val="005D3002"/>
    <w:rsid w:val="005E101C"/>
    <w:rsid w:val="00620EE6"/>
    <w:rsid w:val="00660A0A"/>
    <w:rsid w:val="00662B44"/>
    <w:rsid w:val="00673C82"/>
    <w:rsid w:val="00677302"/>
    <w:rsid w:val="006821FC"/>
    <w:rsid w:val="00687724"/>
    <w:rsid w:val="006A6D2B"/>
    <w:rsid w:val="006B28D1"/>
    <w:rsid w:val="006C14E9"/>
    <w:rsid w:val="006E7EA4"/>
    <w:rsid w:val="0070592B"/>
    <w:rsid w:val="007971C4"/>
    <w:rsid w:val="007A5916"/>
    <w:rsid w:val="007C364F"/>
    <w:rsid w:val="007E3919"/>
    <w:rsid w:val="007F2B03"/>
    <w:rsid w:val="00826BC0"/>
    <w:rsid w:val="00872F60"/>
    <w:rsid w:val="0087444E"/>
    <w:rsid w:val="008A58CB"/>
    <w:rsid w:val="008A6C34"/>
    <w:rsid w:val="008A7126"/>
    <w:rsid w:val="008D7F4F"/>
    <w:rsid w:val="0090257D"/>
    <w:rsid w:val="00910B23"/>
    <w:rsid w:val="00924B85"/>
    <w:rsid w:val="009370C8"/>
    <w:rsid w:val="00947294"/>
    <w:rsid w:val="00955AB3"/>
    <w:rsid w:val="009C11FF"/>
    <w:rsid w:val="009C1576"/>
    <w:rsid w:val="009D3A4A"/>
    <w:rsid w:val="00A17BBF"/>
    <w:rsid w:val="00A2186B"/>
    <w:rsid w:val="00A46DCC"/>
    <w:rsid w:val="00A60767"/>
    <w:rsid w:val="00A93B5C"/>
    <w:rsid w:val="00AA19B5"/>
    <w:rsid w:val="00AA764A"/>
    <w:rsid w:val="00AB42A7"/>
    <w:rsid w:val="00AB4FB1"/>
    <w:rsid w:val="00AB52F8"/>
    <w:rsid w:val="00AE70FA"/>
    <w:rsid w:val="00B02B8E"/>
    <w:rsid w:val="00B23A5A"/>
    <w:rsid w:val="00B27478"/>
    <w:rsid w:val="00B72480"/>
    <w:rsid w:val="00B833DE"/>
    <w:rsid w:val="00B84D98"/>
    <w:rsid w:val="00BB4C06"/>
    <w:rsid w:val="00BD4B89"/>
    <w:rsid w:val="00C070F0"/>
    <w:rsid w:val="00C53B96"/>
    <w:rsid w:val="00C57074"/>
    <w:rsid w:val="00C62025"/>
    <w:rsid w:val="00C70A8C"/>
    <w:rsid w:val="00C856A4"/>
    <w:rsid w:val="00C94E9D"/>
    <w:rsid w:val="00CC09F2"/>
    <w:rsid w:val="00CC19B9"/>
    <w:rsid w:val="00CD22AD"/>
    <w:rsid w:val="00CF484A"/>
    <w:rsid w:val="00D0329F"/>
    <w:rsid w:val="00D35665"/>
    <w:rsid w:val="00D4424D"/>
    <w:rsid w:val="00D66A90"/>
    <w:rsid w:val="00D71EAC"/>
    <w:rsid w:val="00D727A8"/>
    <w:rsid w:val="00D818BF"/>
    <w:rsid w:val="00D83CF7"/>
    <w:rsid w:val="00D91067"/>
    <w:rsid w:val="00D95871"/>
    <w:rsid w:val="00E065D5"/>
    <w:rsid w:val="00E06734"/>
    <w:rsid w:val="00E16243"/>
    <w:rsid w:val="00E2217A"/>
    <w:rsid w:val="00E33619"/>
    <w:rsid w:val="00E40219"/>
    <w:rsid w:val="00E41C06"/>
    <w:rsid w:val="00E510BC"/>
    <w:rsid w:val="00E54C52"/>
    <w:rsid w:val="00E949EB"/>
    <w:rsid w:val="00EC5E3A"/>
    <w:rsid w:val="00EE22F4"/>
    <w:rsid w:val="00EE37D9"/>
    <w:rsid w:val="00EE3C02"/>
    <w:rsid w:val="00EE49FA"/>
    <w:rsid w:val="00EF0837"/>
    <w:rsid w:val="00EF46FE"/>
    <w:rsid w:val="00F115E8"/>
    <w:rsid w:val="00F27E28"/>
    <w:rsid w:val="00F3278C"/>
    <w:rsid w:val="00F62A7C"/>
    <w:rsid w:val="00F6631E"/>
    <w:rsid w:val="00F749A9"/>
    <w:rsid w:val="00F81B98"/>
    <w:rsid w:val="00F858A4"/>
    <w:rsid w:val="00FC5C89"/>
    <w:rsid w:val="00FD0EE4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7BBF"/>
    <w:pPr>
      <w:spacing w:line="600" w:lineRule="exact"/>
      <w:ind w:firstLineChars="200" w:firstLine="200"/>
      <w:outlineLvl w:val="0"/>
    </w:pPr>
    <w:rPr>
      <w:rFonts w:ascii="黑体" w:eastAsia="黑体" w:hAnsi="黑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17BBF"/>
    <w:pPr>
      <w:spacing w:before="203"/>
      <w:ind w:left="1084"/>
      <w:jc w:val="left"/>
    </w:pPr>
    <w:rPr>
      <w:rFonts w:ascii="宋体" w:eastAsia="宋体" w:hAnsi="宋体"/>
      <w:kern w:val="0"/>
      <w:sz w:val="29"/>
      <w:szCs w:val="29"/>
      <w:lang w:eastAsia="en-US"/>
    </w:rPr>
  </w:style>
  <w:style w:type="paragraph" w:styleId="a4">
    <w:name w:val="Balloon Text"/>
    <w:basedOn w:val="a"/>
    <w:link w:val="Char0"/>
    <w:uiPriority w:val="99"/>
    <w:unhideWhenUsed/>
    <w:qFormat/>
    <w:rsid w:val="00A17BBF"/>
    <w:pPr>
      <w:jc w:val="left"/>
    </w:pPr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A1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1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A17B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7BBF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17BB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rsid w:val="00A17BBF"/>
    <w:rPr>
      <w:rFonts w:ascii="宋体" w:eastAsia="宋体" w:hAnsi="宋体"/>
      <w:kern w:val="0"/>
      <w:sz w:val="29"/>
      <w:szCs w:val="29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7BBF"/>
    <w:rPr>
      <w:kern w:val="0"/>
      <w:sz w:val="18"/>
      <w:szCs w:val="18"/>
      <w:lang w:eastAsia="en-US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A17BBF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17BBF"/>
    <w:rPr>
      <w:rFonts w:ascii="黑体" w:eastAsia="黑体" w:hAnsi="黑体"/>
      <w:kern w:val="2"/>
      <w:sz w:val="32"/>
      <w:szCs w:val="32"/>
    </w:rPr>
  </w:style>
  <w:style w:type="character" w:customStyle="1" w:styleId="NormalCharacter">
    <w:name w:val="NormalCharacter"/>
    <w:semiHidden/>
    <w:rsid w:val="00197D1D"/>
  </w:style>
  <w:style w:type="paragraph" w:styleId="a7">
    <w:name w:val="List Paragraph"/>
    <w:basedOn w:val="a"/>
    <w:uiPriority w:val="34"/>
    <w:qFormat/>
    <w:rsid w:val="003D6112"/>
    <w:pPr>
      <w:ind w:firstLineChars="200" w:firstLine="420"/>
    </w:pPr>
  </w:style>
  <w:style w:type="character" w:styleId="a8">
    <w:name w:val="Placeholder Text"/>
    <w:basedOn w:val="a0"/>
    <w:uiPriority w:val="99"/>
    <w:unhideWhenUsed/>
    <w:rsid w:val="00A218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7BBF"/>
    <w:pPr>
      <w:spacing w:line="600" w:lineRule="exact"/>
      <w:ind w:firstLineChars="200" w:firstLine="200"/>
      <w:outlineLvl w:val="0"/>
    </w:pPr>
    <w:rPr>
      <w:rFonts w:ascii="黑体" w:eastAsia="黑体" w:hAnsi="黑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17BBF"/>
    <w:pPr>
      <w:spacing w:before="203"/>
      <w:ind w:left="1084"/>
      <w:jc w:val="left"/>
    </w:pPr>
    <w:rPr>
      <w:rFonts w:ascii="宋体" w:eastAsia="宋体" w:hAnsi="宋体"/>
      <w:kern w:val="0"/>
      <w:sz w:val="29"/>
      <w:szCs w:val="29"/>
      <w:lang w:eastAsia="en-US"/>
    </w:rPr>
  </w:style>
  <w:style w:type="paragraph" w:styleId="a4">
    <w:name w:val="Balloon Text"/>
    <w:basedOn w:val="a"/>
    <w:link w:val="Char0"/>
    <w:uiPriority w:val="99"/>
    <w:unhideWhenUsed/>
    <w:qFormat/>
    <w:rsid w:val="00A17BBF"/>
    <w:pPr>
      <w:jc w:val="left"/>
    </w:pPr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A1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1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A17B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7BBF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17BBF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rsid w:val="00A17BBF"/>
    <w:rPr>
      <w:rFonts w:ascii="宋体" w:eastAsia="宋体" w:hAnsi="宋体"/>
      <w:kern w:val="0"/>
      <w:sz w:val="29"/>
      <w:szCs w:val="29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7BBF"/>
    <w:rPr>
      <w:kern w:val="0"/>
      <w:sz w:val="18"/>
      <w:szCs w:val="18"/>
      <w:lang w:eastAsia="en-US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A17BBF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17BBF"/>
    <w:rPr>
      <w:rFonts w:ascii="黑体" w:eastAsia="黑体" w:hAnsi="黑体"/>
      <w:kern w:val="2"/>
      <w:sz w:val="32"/>
      <w:szCs w:val="32"/>
    </w:rPr>
  </w:style>
  <w:style w:type="character" w:customStyle="1" w:styleId="NormalCharacter">
    <w:name w:val="NormalCharacter"/>
    <w:semiHidden/>
    <w:rsid w:val="00197D1D"/>
  </w:style>
  <w:style w:type="paragraph" w:styleId="a7">
    <w:name w:val="List Paragraph"/>
    <w:basedOn w:val="a"/>
    <w:uiPriority w:val="34"/>
    <w:qFormat/>
    <w:rsid w:val="003D6112"/>
    <w:pPr>
      <w:ind w:firstLineChars="200" w:firstLine="420"/>
    </w:pPr>
  </w:style>
  <w:style w:type="character" w:styleId="a8">
    <w:name w:val="Placeholder Text"/>
    <w:basedOn w:val="a0"/>
    <w:uiPriority w:val="99"/>
    <w:unhideWhenUsed/>
    <w:rsid w:val="00A21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赵卫星</dc:creator>
  <cp:lastModifiedBy>秦汉</cp:lastModifiedBy>
  <cp:revision>6</cp:revision>
  <cp:lastPrinted>2019-07-26T10:22:00Z</cp:lastPrinted>
  <dcterms:created xsi:type="dcterms:W3CDTF">2019-08-01T09:47:00Z</dcterms:created>
  <dcterms:modified xsi:type="dcterms:W3CDTF">2019-08-01T10:03:00Z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