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01"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spacing w:line="480" w:lineRule="exact"/>
        <w:ind w:right="-101" w:rightChars="-42"/>
        <w:jc w:val="center"/>
        <w:rPr>
          <w:b/>
          <w:sz w:val="32"/>
        </w:rPr>
      </w:pPr>
      <w:r>
        <w:rPr>
          <w:rFonts w:hint="eastAsia"/>
          <w:b/>
          <w:sz w:val="32"/>
        </w:rPr>
        <w:t>第30期</w:t>
      </w:r>
    </w:p>
    <w:p>
      <w:pPr>
        <w:spacing w:line="480" w:lineRule="exact"/>
        <w:ind w:right="-101" w:rightChars="-42"/>
        <w:jc w:val="center"/>
        <w:rPr>
          <w:b/>
          <w:sz w:val="32"/>
        </w:rPr>
      </w:pPr>
    </w:p>
    <w:p>
      <w:pPr>
        <w:spacing w:line="360" w:lineRule="exact"/>
        <w:ind w:right="-101" w:rightChars="-42"/>
        <w:rPr>
          <w:rFonts w:ascii="楷体_GB2312" w:eastAsia="楷体_GB2312"/>
          <w:b/>
          <w:spacing w:val="-14"/>
          <w:sz w:val="32"/>
        </w:rPr>
      </w:pPr>
      <w:r>
        <w:rPr>
          <w:rFonts w:hint="eastAsia" w:ascii="楷体_GB2312" w:eastAsia="楷体_GB2312"/>
          <w:spacing w:val="-14"/>
          <w:sz w:val="28"/>
        </w:rPr>
        <w:t>中共上海市国有资产监督管理委员会委员会办公室</w:t>
      </w:r>
    </w:p>
    <w:p>
      <w:pPr>
        <w:spacing w:line="360" w:lineRule="exact"/>
        <w:ind w:right="-101" w:rightChars="-42"/>
        <w:rPr>
          <w:rFonts w:ascii="楷体_GB2312" w:eastAsia="楷体_GB2312"/>
          <w:spacing w:val="-14"/>
          <w:sz w:val="28"/>
          <w:u w:val="single" w:color="FF0000"/>
        </w:rPr>
      </w:pPr>
      <w:r>
        <w:rPr>
          <w:rFonts w:hint="eastAsia" w:ascii="楷体_GB2312" w:eastAsia="楷体_GB2312"/>
          <w:spacing w:val="-22"/>
          <w:sz w:val="28"/>
          <w:u w:val="single" w:color="FF0000"/>
        </w:rPr>
        <w:t xml:space="preserve">上 海 市 国 有 资 产 监 督 管 理 委 员 会 办 公 室        </w:t>
      </w:r>
      <w:r>
        <w:rPr>
          <w:rFonts w:ascii="楷体_GB2312" w:eastAsia="楷体_GB2312"/>
          <w:spacing w:val="-14"/>
          <w:sz w:val="28"/>
          <w:u w:val="single" w:color="FF0000"/>
        </w:rPr>
        <w:t>20</w:t>
      </w:r>
      <w:r>
        <w:rPr>
          <w:rFonts w:hint="eastAsia" w:ascii="楷体_GB2312" w:eastAsia="楷体_GB2312"/>
          <w:spacing w:val="-14"/>
          <w:sz w:val="28"/>
          <w:u w:val="single" w:color="FF0000"/>
        </w:rPr>
        <w:t>20年10月</w:t>
      </w:r>
      <w:r>
        <w:rPr>
          <w:rFonts w:hint="eastAsia" w:ascii="楷体_GB2312" w:eastAsia="楷体_GB2312"/>
          <w:spacing w:val="-14"/>
          <w:sz w:val="28"/>
          <w:u w:val="single" w:color="FF0000"/>
          <w:lang w:val="en-US" w:eastAsia="zh-CN"/>
        </w:rPr>
        <w:t>21</w:t>
      </w:r>
      <w:r>
        <w:rPr>
          <w:rFonts w:hint="eastAsia" w:ascii="楷体_GB2312" w:eastAsia="楷体_GB2312"/>
          <w:spacing w:val="-14"/>
          <w:sz w:val="28"/>
          <w:u w:val="single" w:color="FF0000"/>
        </w:rPr>
        <w:t>日</w:t>
      </w:r>
    </w:p>
    <w:p>
      <w:pPr>
        <w:spacing w:after="156" w:afterLines="50" w:line="480" w:lineRule="exact"/>
        <w:ind w:right="-101" w:rightChars="-42"/>
        <w:rPr>
          <w:rFonts w:ascii="Times New Roman" w:hAnsi="Times New Roman" w:eastAsia="楷体_GB2312"/>
          <w:b/>
          <w:bCs/>
          <w:sz w:val="32"/>
          <w:szCs w:val="32"/>
        </w:rPr>
      </w:pPr>
    </w:p>
    <w:p>
      <w:pPr>
        <w:numPr>
          <w:ilvl w:val="0"/>
          <w:numId w:val="1"/>
        </w:numPr>
        <w:spacing w:after="156" w:afterLines="50"/>
        <w:ind w:right="-101" w:rightChars="-42"/>
        <w:rPr>
          <w:rFonts w:ascii="Times New Roman" w:hAnsi="Times New Roman" w:eastAsia="楷体_GB2312"/>
          <w:b/>
          <w:bCs/>
          <w:sz w:val="32"/>
          <w:szCs w:val="32"/>
        </w:rPr>
      </w:pPr>
      <w:r>
        <w:rPr>
          <w:rFonts w:hint="eastAsia" w:ascii="Times New Roman" w:hAnsi="Times New Roman" w:eastAsia="楷体_GB2312"/>
          <w:b/>
          <w:bCs/>
          <w:sz w:val="32"/>
          <w:szCs w:val="32"/>
        </w:rPr>
        <w:t>金融工作</w:t>
      </w:r>
    </w:p>
    <w:p>
      <w:pPr>
        <w:pStyle w:val="8"/>
        <w:shd w:val="clear" w:color="auto" w:fill="FFFFFF"/>
        <w:spacing w:before="312" w:beforeLines="100" w:beforeAutospacing="0" w:after="0" w:afterAutospacing="0"/>
        <w:jc w:val="center"/>
        <w:rPr>
          <w:rFonts w:ascii="Times New Roman" w:hAnsi="Times New Roman" w:eastAsia="华文中宋" w:cs="华文中宋"/>
          <w:bCs/>
          <w:sz w:val="36"/>
          <w:szCs w:val="36"/>
        </w:rPr>
      </w:pPr>
      <w:r>
        <w:rPr>
          <w:rFonts w:hint="eastAsia" w:ascii="Times New Roman" w:hAnsi="Times New Roman" w:eastAsia="华文中宋" w:cs="华文中宋"/>
          <w:bCs/>
          <w:sz w:val="36"/>
          <w:szCs w:val="36"/>
        </w:rPr>
        <w:t>国泰君安与上海银行共同成立</w:t>
      </w:r>
    </w:p>
    <w:p>
      <w:pPr>
        <w:pStyle w:val="8"/>
        <w:shd w:val="clear" w:color="auto" w:fill="FFFFFF"/>
        <w:spacing w:before="0" w:beforeAutospacing="0" w:after="312" w:afterLines="100" w:afterAutospacing="0"/>
        <w:jc w:val="center"/>
        <w:rPr>
          <w:rFonts w:ascii="Times New Roman" w:hAnsi="Times New Roman" w:eastAsia="华文中宋" w:cs="华文中宋"/>
          <w:sz w:val="36"/>
          <w:szCs w:val="36"/>
          <w:shd w:val="clear" w:color="auto" w:fill="FFFFFF"/>
        </w:rPr>
      </w:pPr>
      <w:r>
        <w:rPr>
          <w:rFonts w:hint="eastAsia" w:ascii="Times New Roman" w:hAnsi="Times New Roman" w:eastAsia="华文中宋" w:cs="华文中宋"/>
          <w:bCs/>
          <w:sz w:val="36"/>
          <w:szCs w:val="36"/>
        </w:rPr>
        <w:t>长三角科创企业联合服务平台</w:t>
      </w:r>
    </w:p>
    <w:p>
      <w:pPr>
        <w:pStyle w:val="8"/>
        <w:shd w:val="clear" w:color="auto" w:fill="FFFFFF"/>
        <w:spacing w:before="0" w:beforeAutospacing="0" w:after="0" w:afterAutospacing="0"/>
        <w:ind w:firstLine="640" w:firstLineChars="200"/>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近日，国泰君安与上海银行举行战略合作签约仪式。国泰君安党委书记、董事长贺青，上海银行党委书记、董事长金煜出席仪式，共同</w:t>
      </w:r>
      <w:bookmarkStart w:id="0" w:name="_GoBack"/>
      <w:bookmarkEnd w:id="0"/>
      <w:r>
        <w:rPr>
          <w:rFonts w:hint="eastAsia" w:ascii="Times New Roman" w:hAnsi="Times New Roman" w:eastAsia="仿宋_GB2312" w:cs="仿宋_GB2312"/>
          <w:sz w:val="32"/>
          <w:szCs w:val="32"/>
          <w:shd w:val="clear" w:color="auto" w:fill="FFFFFF"/>
        </w:rPr>
        <w:t>为“长三角科创企业联合服务平台”和“金融科技联合实验室”揭牌。</w:t>
      </w:r>
    </w:p>
    <w:p>
      <w:pPr>
        <w:pStyle w:val="8"/>
        <w:shd w:val="clear" w:color="auto" w:fill="FFFFFF"/>
        <w:spacing w:before="0" w:beforeAutospacing="0" w:after="0" w:afterAutospacing="0"/>
        <w:ind w:firstLine="640" w:firstLineChars="200"/>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基于本次战略合作，国泰君安与上海银行将联合打造国内首个银证跨界“金融科技联合实验室”，双方通过组建联合工作组、建立数据资源共享机制等形式，在数据安全共享、智能风控、技术架构合作、区块链联盟生态等领域开展深度合作，实现优势共享及业务场景模式创新，携手共建安全数据共享生态体系，研发防范金融风险各类场景应用，攻关重大技术解决方案，探索建设跨行业区块链生态联盟。同时，双方还将围绕“长三角科创企业联合服务平台”，以投贷联动为切入点，聚焦科创板、创业板上市企业，打造客户全生命周期、全产品线的金融服务平台。（国泰君安）</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textAlignment w:val="auto"/>
        <w:rPr>
          <w:rFonts w:ascii="Times New Roman" w:hAnsi="Times New Roman" w:eastAsia="仿宋_GB2312" w:cs="仿宋_GB2312"/>
          <w:sz w:val="32"/>
          <w:szCs w:val="32"/>
          <w:shd w:val="clear" w:color="auto" w:fill="FFFFFF"/>
        </w:rPr>
      </w:pPr>
    </w:p>
    <w:p>
      <w:pPr>
        <w:pStyle w:val="8"/>
        <w:shd w:val="clear" w:color="auto" w:fill="FFFFFF"/>
        <w:spacing w:before="312" w:beforeLines="100" w:beforeAutospacing="0" w:after="312" w:afterLines="100" w:afterAutospacing="0"/>
        <w:jc w:val="center"/>
        <w:rPr>
          <w:rFonts w:ascii="Times New Roman" w:hAnsi="Times New Roman" w:eastAsia="华文中宋" w:cs="华文中宋"/>
          <w:bCs/>
          <w:sz w:val="36"/>
          <w:szCs w:val="36"/>
        </w:rPr>
      </w:pPr>
      <w:r>
        <w:rPr>
          <w:rFonts w:hint="eastAsia" w:ascii="Times New Roman" w:hAnsi="Times New Roman" w:eastAsia="华文中宋" w:cs="华文中宋"/>
          <w:sz w:val="36"/>
          <w:szCs w:val="36"/>
        </w:rPr>
        <w:t>上海银行信用卡累计发卡量破千万</w:t>
      </w:r>
    </w:p>
    <w:p>
      <w:pPr>
        <w:pStyle w:val="8"/>
        <w:shd w:val="clear" w:color="auto" w:fill="FFFFFF"/>
        <w:spacing w:before="0" w:beforeAutospacing="0" w:after="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日前，上海银行累计发卡量突破1000万张，成为国内首家发卡量突破千万张的城商行。</w:t>
      </w:r>
    </w:p>
    <w:p>
      <w:pPr>
        <w:pStyle w:val="8"/>
        <w:shd w:val="clear" w:color="auto" w:fill="FFFFFF"/>
        <w:spacing w:before="0" w:beforeAutospacing="0" w:after="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2020年以来，上海银行积极助力消费回补，立足区位优势，依托都市消费生活圈引入、移动消费场景切入、营销活动投入，形成健康可持续的客户经营模式。在上海“五五购物节”“夜生活节”及“上海旅游节”期间，上海银行投入千万补贴，开展16项促消费活动，全面支持居民消费复苏和需求释放，助力区域经济发展。</w:t>
      </w:r>
    </w:p>
    <w:p>
      <w:pPr>
        <w:pStyle w:val="8"/>
        <w:shd w:val="clear" w:color="auto" w:fill="FFFFFF"/>
        <w:spacing w:before="0" w:beforeAutospacing="0" w:after="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上海银行近年来高度重视数字化转型和金融科技应用，围绕全触点客户服务闭环管理，持续推进自动化、智能化建设，提升消费者金融服务的体验。推进无纸化流程提升客户体验和效率，在授信策略、审批流程多节点部署决策引擎，实现实时发卡、分期业务全流程实时审批，信用卡发卡平均审核时效仅需0.24天；实现AI智能语音应用、实时交易管理、智能机器人运营落地，建立交易监控系统7*24小时保障客户高效支付与交易安全。（上海银行）</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textAlignment w:val="auto"/>
        <w:rPr>
          <w:rFonts w:ascii="Times New Roman" w:hAnsi="Times New Roman" w:eastAsia="仿宋_GB2312" w:cs="仿宋_GB2312"/>
          <w:sz w:val="32"/>
          <w:szCs w:val="32"/>
          <w:shd w:val="clear" w:color="auto" w:fill="FFFFFF"/>
        </w:rPr>
      </w:pPr>
    </w:p>
    <w:p>
      <w:pPr>
        <w:pStyle w:val="8"/>
        <w:shd w:val="clear" w:color="auto" w:fill="FFFFFF"/>
        <w:spacing w:before="312" w:beforeLines="100" w:beforeAutospacing="0" w:after="312" w:afterLines="100" w:afterAutospacing="0"/>
        <w:jc w:val="center"/>
        <w:rPr>
          <w:rFonts w:ascii="Times New Roman" w:hAnsi="Times New Roman" w:eastAsia="华文中宋" w:cs="华文中宋"/>
          <w:sz w:val="36"/>
          <w:szCs w:val="36"/>
        </w:rPr>
      </w:pPr>
      <w:r>
        <w:rPr>
          <w:rFonts w:hint="eastAsia" w:ascii="Times New Roman" w:hAnsi="Times New Roman" w:eastAsia="华文中宋" w:cs="华文中宋"/>
          <w:sz w:val="36"/>
          <w:szCs w:val="36"/>
        </w:rPr>
        <w:t>中国太保与瑞金医院合作建设互联网医院</w:t>
      </w:r>
    </w:p>
    <w:p>
      <w:pPr>
        <w:pStyle w:val="8"/>
        <w:shd w:val="clear" w:color="auto" w:fill="FFFFFF"/>
        <w:spacing w:before="0" w:beforeAutospacing="0" w:after="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近日，中国太保与瑞金医院在沪签署合作协议，正式启动互联网医院建设。中国太保董事长孔庆伟，瑞金医院院长、中国工程院院士宁光代表双方签署协议。</w:t>
      </w:r>
    </w:p>
    <w:p>
      <w:pPr>
        <w:pStyle w:val="8"/>
        <w:shd w:val="clear" w:color="auto" w:fill="FFFFFF"/>
        <w:spacing w:before="0" w:beforeAutospacing="0" w:after="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近年来，瑞金医院致力于推进“互联网+”改善医疗服务工作和智慧医院建设，成功获颁“2020全国智慧医院建设优秀案例”授牌。中国太保与瑞金医院合作共建，将打造远程诊疗的新业态，探索医疗与保险的深度融合，满足人民群众多样化、差异化的就医诊疗需求。</w:t>
      </w:r>
    </w:p>
    <w:p>
      <w:pPr>
        <w:pStyle w:val="8"/>
        <w:shd w:val="clear" w:color="auto" w:fill="FFFFFF"/>
        <w:spacing w:before="0" w:beforeAutospacing="0" w:after="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互联网医院的启动建设，标志着中国太保2020-2025年大健康战略拉开</w:t>
      </w:r>
      <w:r>
        <w:rPr>
          <w:rFonts w:hint="eastAsia" w:ascii="Times New Roman" w:hAnsi="Times New Roman" w:eastAsia="仿宋_GB2312" w:cs="仿宋_GB2312"/>
          <w:sz w:val="32"/>
          <w:szCs w:val="32"/>
          <w:shd w:val="clear" w:color="auto" w:fill="FFFFFF"/>
        </w:rPr>
        <w:t>序幕。中国太保将围绕个人、团体、政府三大客群，创建产品、服务、营运、风控四大中台能力，建立大数据和健康产业投资基金两大资源保障，通过健康险发展专业委员会做好组织管理，力争用5年时间将中国太保打造为国内领先的健康保障综合服务提供商。（中国太保）</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textAlignment w:val="auto"/>
        <w:rPr>
          <w:rFonts w:ascii="Times New Roman" w:hAnsi="Times New Roman" w:eastAsia="仿宋_GB2312" w:cs="仿宋_GB2312"/>
          <w:sz w:val="32"/>
          <w:szCs w:val="32"/>
          <w:shd w:val="clear" w:color="auto" w:fill="FFFFFF"/>
        </w:rPr>
      </w:pPr>
    </w:p>
    <w:p>
      <w:pPr>
        <w:pStyle w:val="8"/>
        <w:shd w:val="clear" w:color="auto" w:fill="FFFFFF"/>
        <w:rPr>
          <w:rFonts w:ascii="Times New Roman" w:hAnsi="Times New Roman" w:eastAsia="华文中宋" w:cs="华文中宋"/>
          <w:sz w:val="36"/>
          <w:szCs w:val="36"/>
        </w:rPr>
      </w:pPr>
      <w:r>
        <w:rPr>
          <w:rFonts w:hint="eastAsia" w:ascii="Times New Roman" w:hAnsi="Times New Roman" w:eastAsia="华文中宋" w:cs="华文中宋"/>
          <w:sz w:val="36"/>
          <w:szCs w:val="36"/>
        </w:rPr>
        <w:t>上海农商银行落地上海首笔“创翼贷”专项担保产品</w:t>
      </w:r>
    </w:p>
    <w:p>
      <w:pPr>
        <w:pStyle w:val="8"/>
        <w:shd w:val="clear" w:color="auto" w:fill="FFFFFF"/>
        <w:spacing w:before="0" w:beforeAutospacing="0" w:after="0" w:afterAutospacing="0"/>
        <w:ind w:firstLine="640" w:firstLineChars="200"/>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近日，上海农商银行成功发放上海市首笔“创翼贷”专项担保产品，以快审快贷、优惠利率支持青年创新创业。</w:t>
      </w:r>
    </w:p>
    <w:p>
      <w:pPr>
        <w:pStyle w:val="8"/>
        <w:shd w:val="clear" w:color="auto" w:fill="FFFFFF"/>
        <w:spacing w:before="0" w:beforeAutospacing="0" w:after="0" w:afterAutospacing="0"/>
        <w:ind w:firstLine="640" w:firstLineChars="200"/>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创翼贷”专项担保产品是上海农商银行与上海市就业促进中心、上海市中小微企业政策性融资担保基金管理中心合作开发的专项产品。作为第四届“中国创翼”创业创新大赛支持单位，上海农商银行为近三年内获得“中国创翼”创业创新大赛上海赛区奖项的创业组织和创业团队，提供最高不超过300万元的流动资金贷款。相较传统的创业担保贷款，“创翼贷”进一步弱化财务指标要求、重点考量企业创新能力，降低融资成本、提高审批效率。首笔“创翼贷”仅用2周时间便完成了市就促中心、市担保中心及银行三方审核并最终放款。（上海农商银行）</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textAlignment w:val="auto"/>
        <w:rPr>
          <w:rFonts w:ascii="Times New Roman" w:hAnsi="Times New Roman" w:eastAsia="仿宋_GB2312" w:cs="仿宋_GB2312"/>
          <w:sz w:val="32"/>
          <w:szCs w:val="32"/>
          <w:shd w:val="clear" w:color="auto" w:fill="FFFFFF"/>
        </w:rPr>
      </w:pPr>
    </w:p>
    <w:p>
      <w:pPr>
        <w:numPr>
          <w:ilvl w:val="0"/>
          <w:numId w:val="1"/>
        </w:numPr>
        <w:spacing w:after="156" w:afterLines="50"/>
        <w:ind w:right="-101" w:rightChars="-42"/>
        <w:rPr>
          <w:rFonts w:ascii="Times New Roman" w:hAnsi="Times New Roman" w:eastAsia="仿宋_GB2312"/>
          <w:sz w:val="32"/>
          <w:szCs w:val="32"/>
          <w:lang w:val="zh-CN"/>
        </w:rPr>
      </w:pPr>
      <w:r>
        <w:rPr>
          <w:rFonts w:hint="eastAsia" w:ascii="Times New Roman" w:hAnsi="Times New Roman" w:eastAsia="楷体_GB2312"/>
          <w:b/>
          <w:sz w:val="32"/>
          <w:szCs w:val="32"/>
        </w:rPr>
        <w:t>国企之窗</w:t>
      </w:r>
    </w:p>
    <w:p>
      <w:pPr>
        <w:spacing w:before="312" w:beforeLines="100" w:line="600" w:lineRule="exact"/>
        <w:jc w:val="center"/>
        <w:rPr>
          <w:rFonts w:ascii="Times New Roman" w:hAnsi="Times New Roman" w:eastAsia="华文中宋" w:cs="华文中宋"/>
          <w:sz w:val="36"/>
          <w:szCs w:val="36"/>
        </w:rPr>
      </w:pPr>
      <w:r>
        <w:rPr>
          <w:rFonts w:hint="eastAsia" w:ascii="Times New Roman" w:hAnsi="Times New Roman" w:eastAsia="华文中宋" w:cs="华文中宋"/>
          <w:sz w:val="36"/>
          <w:szCs w:val="36"/>
        </w:rPr>
        <w:t>上海国资国企服务长三角一体化发展</w:t>
      </w:r>
    </w:p>
    <w:p>
      <w:pPr>
        <w:spacing w:after="312" w:afterLines="100" w:line="600" w:lineRule="exact"/>
        <w:jc w:val="center"/>
        <w:rPr>
          <w:rFonts w:ascii="Times New Roman" w:hAnsi="Times New Roman" w:eastAsia="仿宋_GB2312" w:cs="仿宋_GB2312"/>
          <w:sz w:val="32"/>
          <w:szCs w:val="32"/>
        </w:rPr>
      </w:pPr>
      <w:r>
        <w:rPr>
          <w:rFonts w:hint="eastAsia" w:ascii="Times New Roman" w:hAnsi="Times New Roman" w:eastAsia="华文中宋" w:cs="华文中宋"/>
          <w:sz w:val="36"/>
          <w:szCs w:val="36"/>
        </w:rPr>
        <w:t>2020年度论坛举行</w:t>
      </w:r>
    </w:p>
    <w:p>
      <w:pPr>
        <w:ind w:firstLine="640" w:firstLineChars="2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近日，上海国资国企服务长三角一体化发展2020年度论坛在上海举行。本次论坛以“共建一体化 共创新格局”为主题，旨在深入贯彻落实习近平总书记在扎实推进长三角一体化发展座谈会上的重要讲话精神，充分发挥国资国企功能作用，强化产业协作，切实服务长三角区域经济高质量发展。</w:t>
      </w:r>
    </w:p>
    <w:p>
      <w:pPr>
        <w:jc w:val="center"/>
        <w:rPr>
          <w:rFonts w:ascii="Times New Roman" w:hAnsi="Times New Roman" w:eastAsia="仿宋_GB2312" w:cs="仿宋_GB2312"/>
          <w:sz w:val="32"/>
          <w:szCs w:val="32"/>
        </w:rPr>
      </w:pPr>
      <w:r>
        <w:rPr>
          <w:rFonts w:ascii="Times New Roman" w:hAnsi="Times New Roman" w:eastAsia="仿宋_GB2312" w:cs="仿宋_GB2312"/>
          <w:sz w:val="32"/>
          <w:szCs w:val="32"/>
        </w:rPr>
        <w:pict>
          <v:shape id="_x0000_i1025" o:spt="75" alt="通讯稿图片3" type="#_x0000_t75" style="height:245.9pt;width:414.7pt;" filled="f" o:preferrelative="t" stroked="f" coordsize="21600,21600">
            <v:path/>
            <v:fill on="f" focussize="0,0"/>
            <v:stroke on="f" joinstyle="miter"/>
            <v:imagedata r:id="rId5" croptop="7121f" o:title="通讯稿图片3"/>
            <o:lock v:ext="edit" aspectratio="t"/>
            <w10:wrap type="none"/>
            <w10:anchorlock/>
          </v:shape>
        </w:pict>
      </w:r>
    </w:p>
    <w:p>
      <w:pPr>
        <w:ind w:firstLine="640" w:firstLineChars="2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会议介绍了制定《本市国资国企服务长三角一体化发展行动计划（2020-2022年）》有关情况。根据行动计划，上海国资国企将全面实施服务长三角一体化发展“135”行动计划，以高质量发展为主线，落实组建长三角一体化发展投资和投资服务平台、打造长三角产权交易共同市场、构建国资国企区域发展协调机制三大任务，实施“百企合作联盟”“协同创新领航”“产融价值共创”“基建科技赋能”“开放枢纽共建”五大行动，三年内推进落实70个重大项目，新增投资2000亿元，新增信贷资金投放1万亿元，努力在区域协调、产业创新、互联互通、协同开发、体制机制等方面取得重要突破和显著成效。</w:t>
      </w:r>
    </w:p>
    <w:p>
      <w:pPr>
        <w:ind w:firstLine="640" w:firstLineChars="2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会上，三省一市国资委领导就各地国企服务长三角一体化发展情况作了交流；相关企业领导就上海国资国企如何担当责任，发挥特色优势，加强产业协作和创新发展，积极融入长三角一体化发展战略进行深入探讨。</w:t>
      </w:r>
    </w:p>
    <w:p>
      <w:pPr>
        <w:ind w:firstLine="640" w:firstLineChars="2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长江三角洲区域一体化发展规划纲要》实施一年以来，上海市国资委携手苏浙皖三省国资委以及各有关部门，积极推进上海国资国企参与长三角一体化发展。上海国资国企将牢固树立“一体化”意识和“一盘棋”思想，主动服从服务国家战略，坚持聚焦主业创新发展，加强协同合作，提高产业链、供应链稳定性和竞争力，为推动长三角一体化发展作出积极贡献。（上海市国资委）</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textAlignment w:val="auto"/>
        <w:rPr>
          <w:rFonts w:ascii="Times New Roman" w:hAnsi="Times New Roman" w:eastAsia="仿宋_GB2312" w:cs="仿宋_GB2312"/>
          <w:sz w:val="32"/>
          <w:szCs w:val="32"/>
          <w:shd w:val="clear" w:color="auto" w:fill="FFFFFF"/>
        </w:rPr>
      </w:pPr>
    </w:p>
    <w:p>
      <w:pPr>
        <w:pStyle w:val="8"/>
        <w:shd w:val="clear" w:color="auto" w:fill="FFFFFF"/>
        <w:jc w:val="center"/>
        <w:rPr>
          <w:rFonts w:ascii="Times New Roman" w:hAnsi="Times New Roman" w:eastAsia="华文中宋" w:cs="华文中宋"/>
          <w:sz w:val="36"/>
          <w:szCs w:val="36"/>
        </w:rPr>
      </w:pPr>
      <w:r>
        <w:rPr>
          <w:rFonts w:hint="eastAsia" w:ascii="Times New Roman" w:hAnsi="Times New Roman" w:eastAsia="华文中宋" w:cs="华文中宋"/>
          <w:sz w:val="36"/>
          <w:szCs w:val="36"/>
        </w:rPr>
        <w:t>上汽集团荣膺全球新能源汽车创新技术奖</w:t>
      </w:r>
    </w:p>
    <w:p>
      <w:pPr>
        <w:pStyle w:val="8"/>
        <w:shd w:val="clear" w:color="auto" w:fill="FFFFFF"/>
        <w:spacing w:before="0" w:beforeAutospacing="0" w:after="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日前，2020世界新能源汽车大会在海口举行。上汽集团下属捷氢科技的一体化大功率燃料电池系统技术荣膺“全球新能源汽车创新技术”奖。该技术属国内首创，可应用于商用车、乘用车双平台，满足未来重点发展方向的中重型货车功率的需求。</w:t>
      </w:r>
    </w:p>
    <w:p>
      <w:pPr>
        <w:pStyle w:val="8"/>
        <w:shd w:val="clear" w:color="auto" w:fill="FFFFFF"/>
        <w:spacing w:before="0" w:beforeAutospacing="0" w:after="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未来，上汽将坚持在纯电动、插电混动、燃料电池三条技术路线上持续投入，计划在2025年前投放近100款新能源汽车产品，其中包括近60款自主品牌新能源车型。</w:t>
      </w:r>
    </w:p>
    <w:p>
      <w:pPr>
        <w:pStyle w:val="8"/>
        <w:shd w:val="clear" w:color="auto" w:fill="FFFFFF"/>
        <w:spacing w:before="0" w:beforeAutospacing="0" w:after="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当前，上汽正在开发全新一代轻量化、模块化、平台化、高安全等级的“三电”核心技术和纯电动车产品专属架构，加快电动化与智能网联化技术的深度融合开发。上汽将进一步拓展朋友圈，加强跨界技术合作，对接各方技术资源优势，完善“三电”及智能网联产业链布局，提升新能源汽车产品的智能网联体验。</w:t>
      </w:r>
    </w:p>
    <w:p>
      <w:pPr>
        <w:pStyle w:val="8"/>
        <w:shd w:val="clear" w:color="auto" w:fill="FFFFFF"/>
        <w:spacing w:before="0" w:beforeAutospacing="0" w:after="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今年前8个月，上汽实现新能源汽车销量10.5万辆，增速跑赢新能源汽车市场大盘近20个百分点。上汽在海外市场的新能源汽车销量已成为重要的新增量，今年累计销量已超过1万辆，其中，在标准严苛的欧洲市场销售近8000辆。（上汽集团）</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textAlignment w:val="auto"/>
        <w:rPr>
          <w:rFonts w:ascii="Times New Roman" w:hAnsi="Times New Roman" w:eastAsia="仿宋_GB2312" w:cs="仿宋_GB2312"/>
          <w:sz w:val="32"/>
          <w:szCs w:val="32"/>
          <w:shd w:val="clear" w:color="auto" w:fill="FFFFFF"/>
        </w:rPr>
      </w:pPr>
    </w:p>
    <w:p>
      <w:pPr>
        <w:pStyle w:val="8"/>
        <w:shd w:val="clear" w:color="auto" w:fill="FFFFFF"/>
        <w:jc w:val="center"/>
        <w:rPr>
          <w:rFonts w:ascii="Times New Roman" w:hAnsi="Times New Roman" w:eastAsia="华文中宋" w:cs="华文中宋"/>
          <w:sz w:val="36"/>
          <w:szCs w:val="36"/>
        </w:rPr>
      </w:pPr>
      <w:r>
        <w:rPr>
          <w:rFonts w:hint="eastAsia" w:ascii="Times New Roman" w:hAnsi="Times New Roman" w:eastAsia="华文中宋" w:cs="华文中宋"/>
          <w:sz w:val="36"/>
          <w:szCs w:val="36"/>
        </w:rPr>
        <w:t>申能集团签约玉环大麦屿LNG储运中转站项目</w:t>
      </w:r>
    </w:p>
    <w:p>
      <w:pPr>
        <w:pStyle w:val="8"/>
        <w:shd w:val="clear" w:color="auto" w:fill="FFFFFF"/>
        <w:spacing w:before="0" w:beforeAutospacing="0" w:after="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近日，</w:t>
      </w:r>
      <w:r>
        <w:rPr>
          <w:rFonts w:hint="eastAsia" w:ascii="Times New Roman" w:hAnsi="Times New Roman" w:eastAsia="仿宋_GB2312" w:cs="仿宋_GB2312"/>
          <w:sz w:val="32"/>
          <w:szCs w:val="32"/>
          <w:shd w:val="clear" w:color="auto" w:fill="FFFFFF"/>
          <w:lang w:eastAsia="zh-CN"/>
        </w:rPr>
        <w:t>浙江省</w:t>
      </w:r>
      <w:r>
        <w:rPr>
          <w:rFonts w:hint="eastAsia" w:ascii="Times New Roman" w:hAnsi="Times New Roman" w:eastAsia="仿宋_GB2312" w:cs="仿宋_GB2312"/>
          <w:sz w:val="32"/>
          <w:szCs w:val="32"/>
          <w:shd w:val="clear" w:color="auto" w:fill="FFFFFF"/>
        </w:rPr>
        <w:t>玉环市人民政府、申能集团、玉环大麦屿君安液化天然气有限公司签订框架合作协议。台州市委书记李跃旗，申能集团党委书记、董事长黄迪南出席仪式并致辞。</w:t>
      </w:r>
    </w:p>
    <w:p>
      <w:pPr>
        <w:pStyle w:val="8"/>
        <w:shd w:val="clear" w:color="auto" w:fill="FFFFFF"/>
        <w:spacing w:before="0" w:beforeAutospacing="0" w:after="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申能集团将与台州精诚合作，专业高效推进项目建设，力争把握这一轮国际LNG市场价格低位运行、国内市场需求旺盛的机遇期，把大麦屿LNG项目建设成为示范工程、标杆工程，推动台州加快构建清洁低碳、安全高效的现代能源体系。申能集团将全面对接服务台州经济，在电力、金融、环保、能源服务等产业板块，开展更广泛、更深入、更有效的合作，共同服务长三角一体化国家战略，实现共赢发展。（申能集团）</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textAlignment w:val="auto"/>
        <w:rPr>
          <w:rFonts w:ascii="Times New Roman" w:hAnsi="Times New Roman" w:eastAsia="仿宋_GB2312" w:cs="仿宋_GB2312"/>
          <w:sz w:val="32"/>
          <w:szCs w:val="32"/>
          <w:shd w:val="clear" w:color="auto" w:fill="FFFFFF"/>
        </w:rPr>
      </w:pPr>
    </w:p>
    <w:p>
      <w:pPr>
        <w:pStyle w:val="8"/>
        <w:shd w:val="clear" w:color="auto" w:fill="FFFFFF"/>
        <w:jc w:val="center"/>
        <w:rPr>
          <w:rFonts w:ascii="Times New Roman" w:hAnsi="Times New Roman" w:eastAsia="华文中宋" w:cs="华文中宋"/>
          <w:sz w:val="36"/>
          <w:szCs w:val="36"/>
        </w:rPr>
      </w:pPr>
      <w:r>
        <w:rPr>
          <w:rFonts w:hint="eastAsia" w:ascii="Times New Roman" w:hAnsi="Times New Roman" w:eastAsia="华文中宋" w:cs="华文中宋"/>
          <w:sz w:val="36"/>
          <w:szCs w:val="36"/>
        </w:rPr>
        <w:t>上海电气推出“智慧能源”解决方案</w:t>
      </w:r>
    </w:p>
    <w:p>
      <w:pPr>
        <w:pStyle w:val="8"/>
        <w:shd w:val="clear" w:color="auto" w:fill="FFFFFF"/>
        <w:spacing w:before="0" w:beforeAutospacing="0" w:after="0" w:afterAutospacing="0"/>
        <w:ind w:firstLine="640" w:firstLineChars="200"/>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近期，上海电气举行智慧能源解决方案推介会，推出了涵盖可再生能源发电、储能、分布式能源以及全生命周期服务等全方位智慧能源解决方案。</w:t>
      </w:r>
    </w:p>
    <w:p>
      <w:pPr>
        <w:pStyle w:val="8"/>
        <w:shd w:val="clear" w:color="auto" w:fill="FFFFFF"/>
        <w:spacing w:before="0" w:beforeAutospacing="0" w:after="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今年上半年，</w:t>
      </w:r>
      <w:r>
        <w:rPr>
          <w:rFonts w:hint="eastAsia" w:ascii="Times New Roman" w:hAnsi="Times New Roman" w:eastAsia="仿宋_GB2312" w:cs="仿宋_GB2312"/>
          <w:sz w:val="32"/>
          <w:szCs w:val="32"/>
          <w:shd w:val="clear" w:color="auto" w:fill="FFFFFF"/>
          <w:lang w:eastAsia="zh-CN"/>
        </w:rPr>
        <w:t>上海电气新增能源装备及工程订单中，新能源订单占比</w:t>
      </w:r>
      <w:r>
        <w:rPr>
          <w:rFonts w:hint="eastAsia" w:ascii="Times New Roman" w:hAnsi="Times New Roman" w:eastAsia="仿宋_GB2312" w:cs="仿宋_GB2312"/>
          <w:sz w:val="32"/>
          <w:szCs w:val="32"/>
          <w:shd w:val="clear" w:color="auto" w:fill="FFFFFF"/>
          <w:lang w:val="en-US" w:eastAsia="zh-CN"/>
        </w:rPr>
        <w:t>80%，</w:t>
      </w:r>
      <w:r>
        <w:rPr>
          <w:rFonts w:hint="eastAsia" w:ascii="Times New Roman" w:hAnsi="Times New Roman" w:eastAsia="仿宋_GB2312" w:cs="仿宋_GB2312"/>
          <w:sz w:val="32"/>
          <w:szCs w:val="32"/>
          <w:shd w:val="clear" w:color="auto" w:fill="FFFFFF"/>
        </w:rPr>
        <w:t>太阳能发电业务已进入欧洲、中东、日本等高端市场。而上海电气海上风电装机容量稳居国内第一，占据了41%的市场份额，连续5年领跑行业。</w:t>
      </w:r>
    </w:p>
    <w:p>
      <w:pPr>
        <w:pStyle w:val="8"/>
        <w:shd w:val="clear" w:color="auto" w:fill="FFFFFF"/>
        <w:spacing w:before="0" w:beforeAutospacing="0" w:after="0" w:afterAutospacing="0"/>
        <w:ind w:firstLine="640" w:firstLineChars="200"/>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此次推出的各种“新能源+”场景，通过光热/光伏+海淡、新能源+制氢、风+光+火+储等多种方式，引领能源新时代。上海电气与国网上海电力联手打造的集“风光储充控”为一体的闵行工业园区智慧能源项目，验证了工业园区智慧能源商业模式的可行性，将成为未来工业园区节能降耗、实现绿色低碳转型的新标杆。在储能领域，上海电气已实现储能锂电池全产业链布局，建成南通、昆山两大生产基地。（上海电气）</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textAlignment w:val="auto"/>
        <w:rPr>
          <w:rFonts w:hint="eastAsia" w:ascii="Times New Roman" w:hAnsi="Times New Roman" w:eastAsia="仿宋_GB2312" w:cs="仿宋_GB2312"/>
          <w:sz w:val="32"/>
          <w:szCs w:val="32"/>
          <w:shd w:val="clear" w:color="auto" w:fill="FFFFFF"/>
          <w:lang w:val="zh-CN"/>
        </w:rPr>
      </w:pPr>
    </w:p>
    <w:p>
      <w:pPr>
        <w:pStyle w:val="8"/>
        <w:shd w:val="clear" w:color="auto" w:fill="FFFFFF"/>
        <w:jc w:val="center"/>
        <w:rPr>
          <w:rFonts w:ascii="Times New Roman" w:hAnsi="Times New Roman" w:eastAsia="华文中宋" w:cs="华文中宋"/>
          <w:sz w:val="36"/>
          <w:szCs w:val="36"/>
        </w:rPr>
      </w:pPr>
      <w:r>
        <w:rPr>
          <w:rFonts w:hint="eastAsia" w:ascii="Times New Roman" w:hAnsi="Times New Roman" w:eastAsia="华文中宋" w:cs="华文中宋"/>
          <w:sz w:val="36"/>
          <w:szCs w:val="36"/>
        </w:rPr>
        <w:t>上海建工与上海报业集团签订战略合作协议</w:t>
      </w:r>
    </w:p>
    <w:p>
      <w:pPr>
        <w:pStyle w:val="8"/>
        <w:shd w:val="clear" w:color="auto" w:fill="FFFFFF"/>
        <w:spacing w:before="0" w:beforeAutospacing="0" w:after="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近日，上海建工与上海报业集团签订战略合作框架协议。双方将在投资开发、设计咨询、工程总承包、更新运维等建筑全生命周期服务，全媒体传播与宣传等领域开展深入合作。</w:t>
      </w:r>
    </w:p>
    <w:p>
      <w:pPr>
        <w:pStyle w:val="8"/>
        <w:shd w:val="clear" w:color="auto" w:fill="FFFFFF"/>
        <w:spacing w:before="0" w:beforeAutospacing="0" w:after="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上海报业集团党委书记、社长裘新感谢上海建工在解放大厦、文新传媒谷和上报传悦坊等项目建设中作出的贡献，希望双方进一步加强在投资开发和运营管理等方面的合作。上海建工党委书记、董事长徐征表示，报业集团在提升上海建工的媒体关注度、品牌饱满度，强化“服务商”形象塑造上，给予了很大的支持。希望双方充分利用各自的资源与优势，积极推动产业融合，努力实现合作共赢。（上海建工）</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textAlignment w:val="auto"/>
        <w:rPr>
          <w:rFonts w:hint="eastAsia" w:ascii="Times New Roman" w:hAnsi="Times New Roman" w:eastAsia="仿宋_GB2312" w:cs="仿宋_GB2312"/>
          <w:sz w:val="32"/>
          <w:szCs w:val="32"/>
          <w:shd w:val="clear" w:color="auto" w:fill="FFFFFF"/>
          <w:lang w:val="zh-CN"/>
        </w:rPr>
      </w:pPr>
    </w:p>
    <w:p>
      <w:pPr>
        <w:pStyle w:val="8"/>
        <w:shd w:val="clear" w:color="auto" w:fill="FFFFFF"/>
        <w:jc w:val="center"/>
        <w:rPr>
          <w:rFonts w:ascii="Times New Roman" w:hAnsi="Times New Roman" w:eastAsia="华文中宋" w:cs="华文中宋"/>
          <w:sz w:val="36"/>
          <w:szCs w:val="36"/>
        </w:rPr>
      </w:pPr>
      <w:r>
        <w:rPr>
          <w:rFonts w:hint="eastAsia" w:ascii="Times New Roman" w:hAnsi="Times New Roman" w:eastAsia="华文中宋" w:cs="华文中宋"/>
          <w:sz w:val="36"/>
          <w:szCs w:val="36"/>
        </w:rPr>
        <w:t>北翟路地道新建工程全面建成通车</w:t>
      </w:r>
    </w:p>
    <w:p>
      <w:pPr>
        <w:ind w:firstLine="640" w:firstLineChars="200"/>
        <w:jc w:val="both"/>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日前，北翟路新建工程全面建成并开放交通。这将进一步完善虹桥综合交通枢纽站交通快速疏解通道，平衡周边快速路网交通，为虹桥商务区的开发建设提供良好的交通环境。</w:t>
      </w:r>
    </w:p>
    <w:p>
      <w:pPr>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北翟路（外环线</w:t>
      </w:r>
      <w:r>
        <w:rPr>
          <w:rFonts w:ascii="Times New Roman" w:hAnsi="Times New Roman" w:eastAsia="仿宋_GB2312" w:cs="仿宋_GB2312"/>
          <w:sz w:val="32"/>
          <w:szCs w:val="32"/>
          <w:shd w:val="clear" w:color="auto" w:fill="FFFFFF"/>
        </w:rPr>
        <w:t>-</w:t>
      </w:r>
      <w:r>
        <w:rPr>
          <w:rFonts w:hint="eastAsia" w:ascii="Times New Roman" w:hAnsi="Times New Roman" w:eastAsia="仿宋_GB2312" w:cs="仿宋_GB2312"/>
          <w:sz w:val="32"/>
          <w:szCs w:val="32"/>
          <w:shd w:val="clear" w:color="auto" w:fill="FFFFFF"/>
        </w:rPr>
        <w:t>中环线）新建工程西接现状北翟高架路外环线立交，东接北翟路中环线立交，分地面道路与主线隧道两部分。其中主线地道全长约1.8千米，为城市快速路，双向6车道规模，设计速度60千米/小时。</w:t>
      </w:r>
    </w:p>
    <w:p>
      <w:pPr>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未来，北翟路将与逐步开通的北横通道形成一条贯穿上海中心城区北部的东西向大通道，进一步强化城市东西向沟通，分担周边道路的交通压力，对上海市快速路网产生深远的影响。（上海城投集团）</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textAlignment w:val="auto"/>
        <w:rPr>
          <w:rFonts w:hint="eastAsia" w:ascii="Times New Roman" w:hAnsi="Times New Roman" w:eastAsia="仿宋_GB2312" w:cs="仿宋_GB2312"/>
          <w:sz w:val="32"/>
          <w:szCs w:val="32"/>
          <w:shd w:val="clear" w:color="auto" w:fill="FFFFFF"/>
          <w:lang w:val="zh-CN"/>
        </w:rPr>
      </w:pPr>
    </w:p>
    <w:p>
      <w:pPr>
        <w:pStyle w:val="8"/>
        <w:shd w:val="clear" w:color="auto" w:fill="FFFFFF"/>
        <w:jc w:val="center"/>
        <w:rPr>
          <w:rFonts w:ascii="Times New Roman" w:hAnsi="Times New Roman" w:eastAsia="华文中宋" w:cs="华文中宋"/>
          <w:sz w:val="36"/>
          <w:szCs w:val="36"/>
        </w:rPr>
      </w:pPr>
      <w:r>
        <w:rPr>
          <w:rFonts w:hint="eastAsia" w:ascii="Times New Roman" w:hAnsi="Times New Roman" w:eastAsia="华文中宋" w:cs="华文中宋"/>
          <w:sz w:val="36"/>
          <w:szCs w:val="36"/>
        </w:rPr>
        <w:t>上海机场国内航班客运量</w:t>
      </w:r>
      <w:r>
        <w:rPr>
          <w:rFonts w:hint="eastAsia" w:ascii="Times New Roman" w:hAnsi="Times New Roman" w:eastAsia="华文中宋" w:cs="华文中宋"/>
          <w:sz w:val="36"/>
          <w:szCs w:val="36"/>
          <w:lang w:eastAsia="zh-CN"/>
        </w:rPr>
        <w:t>“</w:t>
      </w:r>
      <w:r>
        <w:rPr>
          <w:rFonts w:hint="eastAsia" w:ascii="Times New Roman" w:hAnsi="Times New Roman" w:eastAsia="华文中宋" w:cs="华文中宋"/>
          <w:sz w:val="36"/>
          <w:szCs w:val="36"/>
        </w:rPr>
        <w:t>双节</w:t>
      </w:r>
      <w:r>
        <w:rPr>
          <w:rFonts w:hint="eastAsia" w:ascii="Times New Roman" w:hAnsi="Times New Roman" w:eastAsia="华文中宋" w:cs="华文中宋"/>
          <w:sz w:val="36"/>
          <w:szCs w:val="36"/>
          <w:lang w:eastAsia="zh-CN"/>
        </w:rPr>
        <w:t>”</w:t>
      </w:r>
      <w:r>
        <w:rPr>
          <w:rFonts w:hint="eastAsia" w:ascii="Times New Roman" w:hAnsi="Times New Roman" w:eastAsia="华文中宋" w:cs="华文中宋"/>
          <w:sz w:val="36"/>
          <w:szCs w:val="36"/>
        </w:rPr>
        <w:t>创历史同期新高</w:t>
      </w:r>
    </w:p>
    <w:p>
      <w:pPr>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国庆、中秋双节期间，虹桥和浦东机场国内航班量、客运量再创历史同期新高。两场共计保障国内航班起降13797架次，同比增长22.03%；国内进出港旅客204.95万人次，同比增长17.28%。虹桥和浦东机场航班放行正常率分别达96.0%和94.3%。</w:t>
      </w:r>
    </w:p>
    <w:p>
      <w:pPr>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面对受疫情影响的行业性下滑局面，上海机场集团将短期客运航线发展重点转向国内市场，将闲置国际航班时刻转用于国内航班，同时配合航空公司加密热门航线、改换大机型。今年三季度起，虹桥、浦东两场的国内航班量、客运量呈现稳步上升的复苏曲线，并已逐步恢复至去年同期水平。</w:t>
      </w:r>
    </w:p>
    <w:p>
      <w:pPr>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双节期间，上海机场继续实行常态化疫情防控下的各项服务举措，持续做好航站楼、停车库等公共空间的消毒通风工作，全力确保大客流情况下上海机场的防疫安全，为旅客提供安心、舒心的出行体验。（机场集团）</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textAlignment w:val="auto"/>
        <w:rPr>
          <w:rFonts w:hint="eastAsia" w:ascii="Times New Roman" w:hAnsi="Times New Roman" w:eastAsia="仿宋_GB2312" w:cs="仿宋_GB2312"/>
          <w:sz w:val="32"/>
          <w:szCs w:val="32"/>
          <w:shd w:val="clear" w:color="auto" w:fill="FFFFFF"/>
          <w:lang w:val="zh-CN"/>
        </w:rPr>
      </w:pPr>
    </w:p>
    <w:p>
      <w:pPr>
        <w:pStyle w:val="8"/>
        <w:shd w:val="clear" w:color="auto" w:fill="FFFFFF"/>
        <w:jc w:val="center"/>
        <w:rPr>
          <w:rFonts w:ascii="Times New Roman" w:hAnsi="Times New Roman" w:eastAsia="华文中宋" w:cs="华文中宋"/>
          <w:sz w:val="36"/>
          <w:szCs w:val="36"/>
        </w:rPr>
      </w:pPr>
      <w:r>
        <w:rPr>
          <w:rFonts w:hint="eastAsia" w:ascii="Times New Roman" w:hAnsi="Times New Roman" w:eastAsia="华文中宋" w:cs="华文中宋"/>
          <w:sz w:val="36"/>
          <w:szCs w:val="36"/>
        </w:rPr>
        <w:t>上海仪电全力保障第三届进博会</w:t>
      </w:r>
    </w:p>
    <w:p>
      <w:pPr>
        <w:pStyle w:val="8"/>
        <w:shd w:val="clear" w:color="auto" w:fill="FFFFFF"/>
        <w:spacing w:before="0" w:beforeAutospacing="0" w:after="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上海仪电下属各业务单元充分发挥在智慧城市建设领域的专业优势，全力以赴为第三届进博会保驾护航。</w:t>
      </w:r>
    </w:p>
    <w:p>
      <w:pPr>
        <w:pStyle w:val="8"/>
        <w:shd w:val="clear" w:color="auto" w:fill="FFFFFF"/>
        <w:spacing w:before="0" w:beforeAutospacing="0" w:after="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照明系统保障。上海飞乐工程建设发展有限公司承建了进博会主场馆国家会展中心室内外照明系统的保障工作。该项目涉及灯具及控制系统种类多、数量大，其中仅南广场节气柱点光源就有3</w:t>
      </w:r>
      <w:r>
        <w:rPr>
          <w:rFonts w:ascii="Times New Roman" w:hAnsi="Times New Roman" w:eastAsia="仿宋_GB2312" w:cs="仿宋_GB2312"/>
          <w:sz w:val="32"/>
          <w:szCs w:val="32"/>
          <w:shd w:val="clear" w:color="auto" w:fill="FFFFFF"/>
        </w:rPr>
        <w:t>2</w:t>
      </w:r>
      <w:r>
        <w:rPr>
          <w:rFonts w:hint="eastAsia" w:ascii="Times New Roman" w:hAnsi="Times New Roman" w:eastAsia="仿宋_GB2312" w:cs="仿宋_GB2312"/>
          <w:sz w:val="32"/>
          <w:szCs w:val="32"/>
          <w:shd w:val="clear" w:color="auto" w:fill="FFFFFF"/>
        </w:rPr>
        <w:t>万余套。飞乐工程建设第一时间对现场进行分区域分级别排序，安排人员对现场照明系统进行排摸，高效制订运维保障方案，全力保障进博会顺利召开。</w:t>
      </w:r>
    </w:p>
    <w:p>
      <w:pPr>
        <w:pStyle w:val="8"/>
        <w:shd w:val="clear" w:color="auto" w:fill="FFFFFF"/>
        <w:spacing w:before="0" w:beforeAutospacing="0" w:after="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水务安全保障。上海云瀚科技股份有限公司承建了进博会水务安全保障系统（三期）项目，将以更科学、更精准、更有效的方式过滤繁杂的基础监测数据，提供直观的一体化监控指挥平台。同时，将结合5G实时通讯技术，实现对重点保障宾馆的360°全景实时视频监控，并对全市各重点服务宾馆进行智能化管理，确保进博会安全稳定运行。</w:t>
      </w:r>
    </w:p>
    <w:p>
      <w:pPr>
        <w:pStyle w:val="8"/>
        <w:shd w:val="clear" w:color="auto" w:fill="FFFFFF"/>
        <w:spacing w:before="0" w:beforeAutospacing="0" w:after="0" w:afterAutospacing="0"/>
        <w:ind w:firstLine="640" w:firstLineChars="200"/>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食品安全与电梯安全保障。上海仪电溯源科技有限公司将提供涵盖食品、药品、特种设备等事项的市场监管服务实时智慧监控平台。此外，仪电溯源将升级完善进博会核心场馆电梯远程监测功能，并推动市城运中心“一网统管”平台智慧电梯应用场景上线运行，进一步发挥智慧电梯建设在重大活动保障中的作用。（上海仪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textAlignment w:val="auto"/>
        <w:rPr>
          <w:rFonts w:hint="eastAsia" w:ascii="Times New Roman" w:hAnsi="Times New Roman" w:eastAsia="仿宋_GB2312" w:cs="仿宋_GB2312"/>
          <w:sz w:val="32"/>
          <w:szCs w:val="32"/>
          <w:shd w:val="clear" w:color="auto" w:fill="FFFFFF"/>
          <w:lang w:val="zh-CN"/>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312" w:beforeLines="100" w:beforeAutospacing="0" w:after="312" w:afterLines="100" w:afterAutospacing="0"/>
        <w:jc w:val="center"/>
        <w:textAlignment w:val="auto"/>
        <w:rPr>
          <w:rFonts w:ascii="Times New Roman" w:hAnsi="Times New Roman" w:eastAsia="华文中宋" w:cs="华文中宋"/>
          <w:sz w:val="36"/>
          <w:szCs w:val="36"/>
        </w:rPr>
      </w:pPr>
      <w:r>
        <w:rPr>
          <w:rFonts w:hint="eastAsia" w:ascii="Times New Roman" w:hAnsi="Times New Roman" w:eastAsia="华文中宋" w:cs="华文中宋"/>
          <w:sz w:val="36"/>
          <w:szCs w:val="36"/>
        </w:rPr>
        <w:t>沪苏两地长三角投资平台公司顺利对接</w:t>
      </w:r>
    </w:p>
    <w:p>
      <w:pPr>
        <w:pStyle w:val="8"/>
        <w:shd w:val="clear" w:color="auto" w:fill="FFFFFF"/>
        <w:spacing w:before="0" w:beforeAutospacing="0" w:after="0" w:afterAutospacing="0"/>
        <w:ind w:firstLine="640" w:firstLineChars="200"/>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近期，上海长三角投资公司与长三角投资发展（江苏）有限公司领导举行首轮会谈，两地服务于长三角一体化国家战略的投资平台公司顺利完成对接。</w:t>
      </w:r>
    </w:p>
    <w:p>
      <w:pPr>
        <w:pStyle w:val="8"/>
        <w:shd w:val="clear" w:color="auto" w:fill="FFFFFF"/>
        <w:spacing w:before="0" w:beforeAutospacing="0" w:after="0" w:afterAutospacing="0"/>
        <w:ind w:firstLine="640" w:firstLineChars="200"/>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会上，双方就水乡客厅建设、淀山湖贯通整治、苏州南站高铁新城建设、太浦河生态改造，以及特色产业园区建设管理等内容进行了深入探讨。</w:t>
      </w:r>
    </w:p>
    <w:p>
      <w:pPr>
        <w:pStyle w:val="8"/>
        <w:shd w:val="clear" w:color="auto" w:fill="FFFFFF"/>
        <w:spacing w:before="0" w:beforeAutospacing="0" w:after="0" w:afterAutospacing="0"/>
        <w:ind w:firstLine="640" w:firstLineChars="200"/>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上海长三角投资公司董事长池洪表示，两地长三角投资平台公司都是应服务国家战略而生，以服务长三角一体化为主责主业，希望双方能够增进合作和交流。上海长三角投资公司将进一步加强与长三角各地区的服务需求对接，整合优势，携手为长三角一体化高质量发展作出贡献。（长三角投资公司）</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textAlignment w:val="auto"/>
        <w:rPr>
          <w:rFonts w:hint="eastAsia" w:ascii="Times New Roman" w:hAnsi="Times New Roman" w:eastAsia="仿宋_GB2312" w:cs="仿宋_GB2312"/>
          <w:sz w:val="32"/>
          <w:szCs w:val="32"/>
          <w:shd w:val="clear" w:color="auto" w:fill="FFFFFF"/>
          <w:lang w:val="zh-CN"/>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312" w:beforeLines="100" w:beforeAutospacing="0" w:after="0" w:afterAutospacing="0"/>
        <w:jc w:val="center"/>
        <w:textAlignment w:val="auto"/>
        <w:rPr>
          <w:rFonts w:hint="eastAsia" w:ascii="Times New Roman" w:hAnsi="Times New Roman" w:eastAsia="华文中宋" w:cs="华文中宋"/>
          <w:sz w:val="36"/>
          <w:szCs w:val="36"/>
        </w:rPr>
      </w:pPr>
      <w:r>
        <w:rPr>
          <w:rFonts w:hint="eastAsia" w:ascii="Times New Roman" w:hAnsi="Times New Roman" w:eastAsia="华文中宋" w:cs="华文中宋"/>
          <w:sz w:val="36"/>
          <w:szCs w:val="36"/>
        </w:rPr>
        <w:t>上海地产集团下属岩棉公司实现国内集成式</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312" w:afterLines="100" w:afterAutospacing="0"/>
        <w:jc w:val="center"/>
        <w:textAlignment w:val="auto"/>
        <w:rPr>
          <w:rFonts w:hint="eastAsia" w:ascii="Times New Roman" w:hAnsi="Times New Roman" w:eastAsia="华文中宋" w:cs="华文中宋"/>
          <w:sz w:val="36"/>
          <w:szCs w:val="36"/>
        </w:rPr>
      </w:pPr>
      <w:r>
        <w:rPr>
          <w:rFonts w:hint="eastAsia" w:ascii="Times New Roman" w:hAnsi="Times New Roman" w:eastAsia="华文中宋" w:cs="华文中宋"/>
          <w:sz w:val="36"/>
          <w:szCs w:val="36"/>
        </w:rPr>
        <w:t>种植岩棉加工设备零突破</w:t>
      </w:r>
    </w:p>
    <w:p>
      <w:pPr>
        <w:pStyle w:val="8"/>
        <w:shd w:val="clear" w:color="auto" w:fill="FFFFFF"/>
        <w:spacing w:before="0" w:beforeAutospacing="0" w:after="0" w:afterAutospacing="0"/>
        <w:ind w:firstLine="640" w:firstLineChars="200"/>
        <w:jc w:val="both"/>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近日，上海地产集团下属上海新型建材岩棉有限公司成功研发爱圃种植岩棉成套自动化生产线设备，实现了国内岩棉行业集成式种植岩棉加工设备零的突破。</w:t>
      </w:r>
    </w:p>
    <w:p>
      <w:pPr>
        <w:pStyle w:val="8"/>
        <w:shd w:val="clear" w:color="auto" w:fill="FFFFFF"/>
        <w:spacing w:before="0" w:beforeAutospacing="0" w:after="0" w:afterAutospacing="0"/>
        <w:ind w:firstLine="640" w:firstLineChars="200"/>
        <w:jc w:val="both"/>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种植岩棉属于当前岩棉市场中的新兴产品，也是岩棉销售中的重要经济增长点</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rPr>
        <w:t>但由于种植棉加工过程工序分散，无法实现大批量生产，产品质量不稳定。</w:t>
      </w:r>
    </w:p>
    <w:p>
      <w:pPr>
        <w:pStyle w:val="8"/>
        <w:shd w:val="clear" w:color="auto" w:fill="FFFFFF"/>
        <w:spacing w:before="0" w:beforeAutospacing="0" w:after="0" w:afterAutospacing="0"/>
        <w:ind w:firstLine="640" w:firstLineChars="200"/>
        <w:jc w:val="both"/>
        <w:rPr>
          <w:rFonts w:hint="eastAsia" w:ascii="Times New Roman" w:hAnsi="Times New Roman" w:eastAsia="仿宋_GB2312" w:cs="仿宋_GB2312"/>
          <w:sz w:val="32"/>
          <w:szCs w:val="32"/>
          <w:shd w:val="clear" w:color="auto" w:fill="FFFFFF"/>
          <w:lang w:eastAsia="zh-CN"/>
        </w:rPr>
      </w:pPr>
      <w:r>
        <w:rPr>
          <w:rFonts w:hint="eastAsia" w:ascii="Times New Roman" w:hAnsi="Times New Roman" w:eastAsia="仿宋_GB2312" w:cs="仿宋_GB2312"/>
          <w:sz w:val="32"/>
          <w:szCs w:val="32"/>
          <w:shd w:val="clear" w:color="auto" w:fill="FFFFFF"/>
        </w:rPr>
        <w:t>2018年，岩棉公司开始对种植棉加工设备进行系统改造研究</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rPr>
        <w:t>研发团队先后走访相关设备制造厂家，制定设备工艺流程，开展技术研讨，并结合经验对设备制造方案进行修改完善。经过近2年努力，成功研发出种植棉成套自动化生产线设备并实现量产，极大提升了种植棉产品的生产能力，生产效率提高了近6倍，人工成本、产品质量</w:t>
      </w:r>
      <w:r>
        <w:rPr>
          <w:rFonts w:hint="eastAsia" w:ascii="Times New Roman" w:hAnsi="Times New Roman" w:eastAsia="仿宋_GB2312" w:cs="仿宋_GB2312"/>
          <w:sz w:val="32"/>
          <w:szCs w:val="32"/>
          <w:shd w:val="clear" w:color="auto" w:fill="FFFFFF"/>
          <w:lang w:eastAsia="zh-CN"/>
        </w:rPr>
        <w:t>均</w:t>
      </w:r>
      <w:r>
        <w:rPr>
          <w:rFonts w:hint="eastAsia" w:ascii="Times New Roman" w:hAnsi="Times New Roman" w:eastAsia="仿宋_GB2312" w:cs="仿宋_GB2312"/>
          <w:sz w:val="32"/>
          <w:szCs w:val="32"/>
          <w:shd w:val="clear" w:color="auto" w:fill="FFFFFF"/>
        </w:rPr>
        <w:t>得到有效控制</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rPr>
        <w:t>为种植棉销售提供了有力保障。</w:t>
      </w:r>
      <w:r>
        <w:rPr>
          <w:rFonts w:hint="eastAsia" w:ascii="Times New Roman" w:hAnsi="Times New Roman" w:eastAsia="仿宋_GB2312" w:cs="仿宋_GB2312"/>
          <w:sz w:val="32"/>
          <w:szCs w:val="32"/>
          <w:shd w:val="clear" w:color="auto" w:fill="FFFFFF"/>
          <w:lang w:eastAsia="zh-CN"/>
        </w:rPr>
        <w:t>（上海地产集团）</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华文中宋">
    <w:panose1 w:val="02010600040101010101"/>
    <w:charset w:val="86"/>
    <w:family w:val="auto"/>
    <w:pitch w:val="default"/>
    <w:sig w:usb0="00000287" w:usb1="080F0000" w:usb2="00000000" w:usb3="00000000" w:csb0="0004009F" w:csb1="DFD70000"/>
  </w:font>
  <w:font w:name="Monotype Corsiva">
    <w:altName w:val="Mongolian Baiti"/>
    <w:panose1 w:val="03010101010201010101"/>
    <w:charset w:val="00"/>
    <w:family w:val="script"/>
    <w:pitch w:val="default"/>
    <w:sig w:usb0="00000000" w:usb1="00000000" w:usb2="00000000" w:usb3="00000000" w:csb0="00000001" w:csb1="00000000"/>
  </w:font>
  <w:font w:name="方正舒体">
    <w:altName w:val="微软雅黑"/>
    <w:panose1 w:val="020B0604020202020204"/>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6145" o:spid="_x0000_s6145" o:spt="202" type="#_x0000_t202" style="position:absolute;left:0pt;margin-top:0pt;height:11.65pt;width:4.55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6"/>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396"/>
    <w:rsid w:val="0000043E"/>
    <w:rsid w:val="00000FAA"/>
    <w:rsid w:val="00002A2C"/>
    <w:rsid w:val="00002AC6"/>
    <w:rsid w:val="00002C07"/>
    <w:rsid w:val="00003A64"/>
    <w:rsid w:val="00006661"/>
    <w:rsid w:val="00006F12"/>
    <w:rsid w:val="00007C4C"/>
    <w:rsid w:val="00011164"/>
    <w:rsid w:val="00012D27"/>
    <w:rsid w:val="00012D76"/>
    <w:rsid w:val="0001329D"/>
    <w:rsid w:val="00013789"/>
    <w:rsid w:val="00013B69"/>
    <w:rsid w:val="00013C73"/>
    <w:rsid w:val="00013F22"/>
    <w:rsid w:val="00014B9C"/>
    <w:rsid w:val="00015FC2"/>
    <w:rsid w:val="0001742B"/>
    <w:rsid w:val="000203FA"/>
    <w:rsid w:val="0002094E"/>
    <w:rsid w:val="000211B6"/>
    <w:rsid w:val="00023661"/>
    <w:rsid w:val="00023A9E"/>
    <w:rsid w:val="00024304"/>
    <w:rsid w:val="00025DB1"/>
    <w:rsid w:val="00030464"/>
    <w:rsid w:val="00030DC1"/>
    <w:rsid w:val="000312C7"/>
    <w:rsid w:val="00031F4C"/>
    <w:rsid w:val="00032E25"/>
    <w:rsid w:val="00033975"/>
    <w:rsid w:val="0003469B"/>
    <w:rsid w:val="00034B6D"/>
    <w:rsid w:val="00036836"/>
    <w:rsid w:val="000369AF"/>
    <w:rsid w:val="00036B69"/>
    <w:rsid w:val="000401D9"/>
    <w:rsid w:val="00042B3A"/>
    <w:rsid w:val="00043A09"/>
    <w:rsid w:val="00045013"/>
    <w:rsid w:val="00045612"/>
    <w:rsid w:val="00047041"/>
    <w:rsid w:val="0005294D"/>
    <w:rsid w:val="000535D4"/>
    <w:rsid w:val="000647F9"/>
    <w:rsid w:val="00064FA7"/>
    <w:rsid w:val="00066CB6"/>
    <w:rsid w:val="0007425C"/>
    <w:rsid w:val="000746E6"/>
    <w:rsid w:val="00074EC8"/>
    <w:rsid w:val="00085B24"/>
    <w:rsid w:val="0008621B"/>
    <w:rsid w:val="000902F2"/>
    <w:rsid w:val="0009090A"/>
    <w:rsid w:val="00090C3B"/>
    <w:rsid w:val="00090F2D"/>
    <w:rsid w:val="000923F2"/>
    <w:rsid w:val="000A0C47"/>
    <w:rsid w:val="000A1A0E"/>
    <w:rsid w:val="000A34AF"/>
    <w:rsid w:val="000B0364"/>
    <w:rsid w:val="000B33A0"/>
    <w:rsid w:val="000B3829"/>
    <w:rsid w:val="000C168B"/>
    <w:rsid w:val="000C2067"/>
    <w:rsid w:val="000C49E7"/>
    <w:rsid w:val="000C57A1"/>
    <w:rsid w:val="000C5F41"/>
    <w:rsid w:val="000C7869"/>
    <w:rsid w:val="000D1A7D"/>
    <w:rsid w:val="000D1BF7"/>
    <w:rsid w:val="000D2584"/>
    <w:rsid w:val="000D3552"/>
    <w:rsid w:val="000D6E35"/>
    <w:rsid w:val="000D7214"/>
    <w:rsid w:val="000E02F4"/>
    <w:rsid w:val="000E0F5D"/>
    <w:rsid w:val="000E1FDC"/>
    <w:rsid w:val="000E2969"/>
    <w:rsid w:val="000E3DA4"/>
    <w:rsid w:val="000E4546"/>
    <w:rsid w:val="000E458B"/>
    <w:rsid w:val="000E4F5E"/>
    <w:rsid w:val="000F3D8B"/>
    <w:rsid w:val="000F4208"/>
    <w:rsid w:val="00100393"/>
    <w:rsid w:val="0010261D"/>
    <w:rsid w:val="00106FE8"/>
    <w:rsid w:val="0010707B"/>
    <w:rsid w:val="001132B9"/>
    <w:rsid w:val="0011703E"/>
    <w:rsid w:val="00120397"/>
    <w:rsid w:val="001219EB"/>
    <w:rsid w:val="001228D2"/>
    <w:rsid w:val="00124E33"/>
    <w:rsid w:val="00130B53"/>
    <w:rsid w:val="00131CD8"/>
    <w:rsid w:val="00133919"/>
    <w:rsid w:val="001370B9"/>
    <w:rsid w:val="00140209"/>
    <w:rsid w:val="001405CC"/>
    <w:rsid w:val="00141202"/>
    <w:rsid w:val="00141C16"/>
    <w:rsid w:val="00142F55"/>
    <w:rsid w:val="00145599"/>
    <w:rsid w:val="00146308"/>
    <w:rsid w:val="00146AC3"/>
    <w:rsid w:val="001525F7"/>
    <w:rsid w:val="001528FB"/>
    <w:rsid w:val="00153DFB"/>
    <w:rsid w:val="00155946"/>
    <w:rsid w:val="00155D55"/>
    <w:rsid w:val="00157BBD"/>
    <w:rsid w:val="0016124E"/>
    <w:rsid w:val="0016531C"/>
    <w:rsid w:val="00166A03"/>
    <w:rsid w:val="00167BF6"/>
    <w:rsid w:val="0017259B"/>
    <w:rsid w:val="00172CD7"/>
    <w:rsid w:val="001773B1"/>
    <w:rsid w:val="00181054"/>
    <w:rsid w:val="00181357"/>
    <w:rsid w:val="0018150E"/>
    <w:rsid w:val="0018478B"/>
    <w:rsid w:val="001858E1"/>
    <w:rsid w:val="001867C4"/>
    <w:rsid w:val="001901FE"/>
    <w:rsid w:val="00190D03"/>
    <w:rsid w:val="00192A8B"/>
    <w:rsid w:val="00193433"/>
    <w:rsid w:val="00194B0B"/>
    <w:rsid w:val="00195CE9"/>
    <w:rsid w:val="00196053"/>
    <w:rsid w:val="00197655"/>
    <w:rsid w:val="001A051B"/>
    <w:rsid w:val="001A2994"/>
    <w:rsid w:val="001A69A5"/>
    <w:rsid w:val="001B062F"/>
    <w:rsid w:val="001B1761"/>
    <w:rsid w:val="001B36FB"/>
    <w:rsid w:val="001B48BA"/>
    <w:rsid w:val="001B571C"/>
    <w:rsid w:val="001C205E"/>
    <w:rsid w:val="001C4556"/>
    <w:rsid w:val="001C6EA8"/>
    <w:rsid w:val="001C73F7"/>
    <w:rsid w:val="001D0394"/>
    <w:rsid w:val="001D2414"/>
    <w:rsid w:val="001D26A6"/>
    <w:rsid w:val="001D4D16"/>
    <w:rsid w:val="001D6E09"/>
    <w:rsid w:val="001D703E"/>
    <w:rsid w:val="001E038C"/>
    <w:rsid w:val="001E2DDC"/>
    <w:rsid w:val="001E32B9"/>
    <w:rsid w:val="001E3FF8"/>
    <w:rsid w:val="001E5F55"/>
    <w:rsid w:val="001E7938"/>
    <w:rsid w:val="001F0B15"/>
    <w:rsid w:val="001F0E87"/>
    <w:rsid w:val="001F123D"/>
    <w:rsid w:val="001F1CCB"/>
    <w:rsid w:val="001F2372"/>
    <w:rsid w:val="001F2588"/>
    <w:rsid w:val="001F3284"/>
    <w:rsid w:val="001F5C95"/>
    <w:rsid w:val="001F6562"/>
    <w:rsid w:val="001F756C"/>
    <w:rsid w:val="002007D9"/>
    <w:rsid w:val="00202145"/>
    <w:rsid w:val="00210F77"/>
    <w:rsid w:val="002120B3"/>
    <w:rsid w:val="00213D8C"/>
    <w:rsid w:val="00215E03"/>
    <w:rsid w:val="0021625B"/>
    <w:rsid w:val="00221767"/>
    <w:rsid w:val="002259BA"/>
    <w:rsid w:val="00225CF1"/>
    <w:rsid w:val="00225D1D"/>
    <w:rsid w:val="0022670F"/>
    <w:rsid w:val="00226B81"/>
    <w:rsid w:val="00226D62"/>
    <w:rsid w:val="00231FA3"/>
    <w:rsid w:val="002330BF"/>
    <w:rsid w:val="002345B4"/>
    <w:rsid w:val="00235606"/>
    <w:rsid w:val="00236737"/>
    <w:rsid w:val="0023750F"/>
    <w:rsid w:val="00241425"/>
    <w:rsid w:val="002414BE"/>
    <w:rsid w:val="00241799"/>
    <w:rsid w:val="00241C09"/>
    <w:rsid w:val="00244EDF"/>
    <w:rsid w:val="00245B98"/>
    <w:rsid w:val="00250EE1"/>
    <w:rsid w:val="00251F25"/>
    <w:rsid w:val="00251FA1"/>
    <w:rsid w:val="00256761"/>
    <w:rsid w:val="002569BF"/>
    <w:rsid w:val="00263440"/>
    <w:rsid w:val="002657C1"/>
    <w:rsid w:val="002707C3"/>
    <w:rsid w:val="00270EE1"/>
    <w:rsid w:val="0027141F"/>
    <w:rsid w:val="002725F5"/>
    <w:rsid w:val="002733F6"/>
    <w:rsid w:val="00275EFD"/>
    <w:rsid w:val="00276970"/>
    <w:rsid w:val="002772BF"/>
    <w:rsid w:val="002800E1"/>
    <w:rsid w:val="0028014D"/>
    <w:rsid w:val="0028026C"/>
    <w:rsid w:val="0028177A"/>
    <w:rsid w:val="00281AC6"/>
    <w:rsid w:val="002824F5"/>
    <w:rsid w:val="00283B50"/>
    <w:rsid w:val="00285ECA"/>
    <w:rsid w:val="002873F1"/>
    <w:rsid w:val="00287E63"/>
    <w:rsid w:val="00293A1A"/>
    <w:rsid w:val="00293C57"/>
    <w:rsid w:val="00295F47"/>
    <w:rsid w:val="002963CE"/>
    <w:rsid w:val="00296D85"/>
    <w:rsid w:val="00297D08"/>
    <w:rsid w:val="002A0964"/>
    <w:rsid w:val="002A0DB6"/>
    <w:rsid w:val="002A0E26"/>
    <w:rsid w:val="002A45EE"/>
    <w:rsid w:val="002A4E6A"/>
    <w:rsid w:val="002A4F7A"/>
    <w:rsid w:val="002A54D5"/>
    <w:rsid w:val="002A5AC3"/>
    <w:rsid w:val="002A6C58"/>
    <w:rsid w:val="002A6E2D"/>
    <w:rsid w:val="002A7DAC"/>
    <w:rsid w:val="002B118F"/>
    <w:rsid w:val="002B454B"/>
    <w:rsid w:val="002C0E35"/>
    <w:rsid w:val="002C2168"/>
    <w:rsid w:val="002C4B86"/>
    <w:rsid w:val="002C7BFE"/>
    <w:rsid w:val="002C7FAC"/>
    <w:rsid w:val="002D0ACA"/>
    <w:rsid w:val="002D290C"/>
    <w:rsid w:val="002D3CAF"/>
    <w:rsid w:val="002D5347"/>
    <w:rsid w:val="002D6EF5"/>
    <w:rsid w:val="002E14BD"/>
    <w:rsid w:val="002E20CB"/>
    <w:rsid w:val="002E3B45"/>
    <w:rsid w:val="002E6267"/>
    <w:rsid w:val="002E7F94"/>
    <w:rsid w:val="002F182B"/>
    <w:rsid w:val="002F2516"/>
    <w:rsid w:val="002F3CF1"/>
    <w:rsid w:val="002F78E2"/>
    <w:rsid w:val="003000CC"/>
    <w:rsid w:val="0030524A"/>
    <w:rsid w:val="003060BD"/>
    <w:rsid w:val="00307251"/>
    <w:rsid w:val="00315576"/>
    <w:rsid w:val="00315A6E"/>
    <w:rsid w:val="00316C84"/>
    <w:rsid w:val="00317BAF"/>
    <w:rsid w:val="003207EB"/>
    <w:rsid w:val="00320BD6"/>
    <w:rsid w:val="00321FA9"/>
    <w:rsid w:val="00322A43"/>
    <w:rsid w:val="0032318D"/>
    <w:rsid w:val="00330280"/>
    <w:rsid w:val="00330D8A"/>
    <w:rsid w:val="0033485C"/>
    <w:rsid w:val="00334F50"/>
    <w:rsid w:val="003365EC"/>
    <w:rsid w:val="0033744E"/>
    <w:rsid w:val="003378A2"/>
    <w:rsid w:val="0034066C"/>
    <w:rsid w:val="00340B82"/>
    <w:rsid w:val="0034110A"/>
    <w:rsid w:val="003414AF"/>
    <w:rsid w:val="0034460E"/>
    <w:rsid w:val="003462C0"/>
    <w:rsid w:val="003471A7"/>
    <w:rsid w:val="0034742A"/>
    <w:rsid w:val="00347C49"/>
    <w:rsid w:val="00350B67"/>
    <w:rsid w:val="00350D56"/>
    <w:rsid w:val="00350E8A"/>
    <w:rsid w:val="003515AE"/>
    <w:rsid w:val="00356FFA"/>
    <w:rsid w:val="00364221"/>
    <w:rsid w:val="00364420"/>
    <w:rsid w:val="003644C1"/>
    <w:rsid w:val="003668E7"/>
    <w:rsid w:val="00367089"/>
    <w:rsid w:val="00370DE3"/>
    <w:rsid w:val="0037193F"/>
    <w:rsid w:val="00372462"/>
    <w:rsid w:val="00375B92"/>
    <w:rsid w:val="00376AA5"/>
    <w:rsid w:val="00377AC5"/>
    <w:rsid w:val="00381E77"/>
    <w:rsid w:val="00382589"/>
    <w:rsid w:val="00382AEB"/>
    <w:rsid w:val="00383E66"/>
    <w:rsid w:val="003857BB"/>
    <w:rsid w:val="00385C48"/>
    <w:rsid w:val="0038694D"/>
    <w:rsid w:val="0038774D"/>
    <w:rsid w:val="00391F5B"/>
    <w:rsid w:val="003938DA"/>
    <w:rsid w:val="003950D5"/>
    <w:rsid w:val="003956EC"/>
    <w:rsid w:val="00395CA2"/>
    <w:rsid w:val="00397B9E"/>
    <w:rsid w:val="003A028B"/>
    <w:rsid w:val="003A3ECD"/>
    <w:rsid w:val="003A45FF"/>
    <w:rsid w:val="003A4ABC"/>
    <w:rsid w:val="003A4F77"/>
    <w:rsid w:val="003B1C8F"/>
    <w:rsid w:val="003B2DDA"/>
    <w:rsid w:val="003B489E"/>
    <w:rsid w:val="003B605C"/>
    <w:rsid w:val="003B61C1"/>
    <w:rsid w:val="003B6435"/>
    <w:rsid w:val="003B6FE9"/>
    <w:rsid w:val="003B7B3B"/>
    <w:rsid w:val="003C0E16"/>
    <w:rsid w:val="003C4FBE"/>
    <w:rsid w:val="003C7180"/>
    <w:rsid w:val="003C73EE"/>
    <w:rsid w:val="003C787B"/>
    <w:rsid w:val="003C7930"/>
    <w:rsid w:val="003D041E"/>
    <w:rsid w:val="003D0500"/>
    <w:rsid w:val="003D491E"/>
    <w:rsid w:val="003D58B4"/>
    <w:rsid w:val="003E0C70"/>
    <w:rsid w:val="003E0E3C"/>
    <w:rsid w:val="003E166C"/>
    <w:rsid w:val="003E3910"/>
    <w:rsid w:val="003E4873"/>
    <w:rsid w:val="003E5D36"/>
    <w:rsid w:val="003E5F75"/>
    <w:rsid w:val="003E6B0D"/>
    <w:rsid w:val="003F2E84"/>
    <w:rsid w:val="003F525D"/>
    <w:rsid w:val="003F57E3"/>
    <w:rsid w:val="003F7505"/>
    <w:rsid w:val="00400DD3"/>
    <w:rsid w:val="00401D31"/>
    <w:rsid w:val="00402456"/>
    <w:rsid w:val="00407CD0"/>
    <w:rsid w:val="00411881"/>
    <w:rsid w:val="00414040"/>
    <w:rsid w:val="00417D56"/>
    <w:rsid w:val="00421731"/>
    <w:rsid w:val="004239BD"/>
    <w:rsid w:val="004266A2"/>
    <w:rsid w:val="0042782B"/>
    <w:rsid w:val="00430005"/>
    <w:rsid w:val="0043003B"/>
    <w:rsid w:val="00432BFC"/>
    <w:rsid w:val="0043310F"/>
    <w:rsid w:val="00433D3B"/>
    <w:rsid w:val="00433EDF"/>
    <w:rsid w:val="00435869"/>
    <w:rsid w:val="004366C2"/>
    <w:rsid w:val="00436E4C"/>
    <w:rsid w:val="00440CF1"/>
    <w:rsid w:val="004411C4"/>
    <w:rsid w:val="00444494"/>
    <w:rsid w:val="00450D02"/>
    <w:rsid w:val="00451686"/>
    <w:rsid w:val="00452582"/>
    <w:rsid w:val="0045396F"/>
    <w:rsid w:val="00454741"/>
    <w:rsid w:val="004558C8"/>
    <w:rsid w:val="0045615F"/>
    <w:rsid w:val="00456E58"/>
    <w:rsid w:val="004625CC"/>
    <w:rsid w:val="00463738"/>
    <w:rsid w:val="004647A9"/>
    <w:rsid w:val="00464806"/>
    <w:rsid w:val="00466750"/>
    <w:rsid w:val="00467E79"/>
    <w:rsid w:val="004704C7"/>
    <w:rsid w:val="0047096C"/>
    <w:rsid w:val="0047169D"/>
    <w:rsid w:val="00472137"/>
    <w:rsid w:val="004739EB"/>
    <w:rsid w:val="00474485"/>
    <w:rsid w:val="004749FE"/>
    <w:rsid w:val="00474ABC"/>
    <w:rsid w:val="00475CE7"/>
    <w:rsid w:val="00475CF8"/>
    <w:rsid w:val="004762F8"/>
    <w:rsid w:val="0047687D"/>
    <w:rsid w:val="00477148"/>
    <w:rsid w:val="0048139D"/>
    <w:rsid w:val="004814D6"/>
    <w:rsid w:val="00483A84"/>
    <w:rsid w:val="00484DDD"/>
    <w:rsid w:val="00485CBD"/>
    <w:rsid w:val="00487935"/>
    <w:rsid w:val="004908C1"/>
    <w:rsid w:val="0049420C"/>
    <w:rsid w:val="00495DB2"/>
    <w:rsid w:val="00495DFF"/>
    <w:rsid w:val="004961C1"/>
    <w:rsid w:val="00497323"/>
    <w:rsid w:val="004A3C1A"/>
    <w:rsid w:val="004A3E75"/>
    <w:rsid w:val="004A76B6"/>
    <w:rsid w:val="004B278E"/>
    <w:rsid w:val="004B40D9"/>
    <w:rsid w:val="004C2261"/>
    <w:rsid w:val="004C2CD4"/>
    <w:rsid w:val="004C3236"/>
    <w:rsid w:val="004C3687"/>
    <w:rsid w:val="004C63C6"/>
    <w:rsid w:val="004C7097"/>
    <w:rsid w:val="004C7E55"/>
    <w:rsid w:val="004D0B2F"/>
    <w:rsid w:val="004D1639"/>
    <w:rsid w:val="004D2877"/>
    <w:rsid w:val="004D3496"/>
    <w:rsid w:val="004D4A39"/>
    <w:rsid w:val="004D4FE4"/>
    <w:rsid w:val="004D501A"/>
    <w:rsid w:val="004D587F"/>
    <w:rsid w:val="004D7025"/>
    <w:rsid w:val="004D721D"/>
    <w:rsid w:val="004E06EA"/>
    <w:rsid w:val="004E1891"/>
    <w:rsid w:val="004E1B56"/>
    <w:rsid w:val="004E2EC5"/>
    <w:rsid w:val="004E320C"/>
    <w:rsid w:val="004E6EC0"/>
    <w:rsid w:val="004F3DC6"/>
    <w:rsid w:val="004F5295"/>
    <w:rsid w:val="004F53B6"/>
    <w:rsid w:val="004F556E"/>
    <w:rsid w:val="004F74C0"/>
    <w:rsid w:val="004F78EF"/>
    <w:rsid w:val="004F7A92"/>
    <w:rsid w:val="00500724"/>
    <w:rsid w:val="0050157A"/>
    <w:rsid w:val="00501CEE"/>
    <w:rsid w:val="005033AD"/>
    <w:rsid w:val="00503F97"/>
    <w:rsid w:val="0050447B"/>
    <w:rsid w:val="005044DE"/>
    <w:rsid w:val="00504733"/>
    <w:rsid w:val="00507314"/>
    <w:rsid w:val="00507837"/>
    <w:rsid w:val="00512272"/>
    <w:rsid w:val="005131DA"/>
    <w:rsid w:val="005140EA"/>
    <w:rsid w:val="00514336"/>
    <w:rsid w:val="00514BAF"/>
    <w:rsid w:val="00516D7B"/>
    <w:rsid w:val="00520098"/>
    <w:rsid w:val="00520E46"/>
    <w:rsid w:val="005214DF"/>
    <w:rsid w:val="00521B4C"/>
    <w:rsid w:val="0052516B"/>
    <w:rsid w:val="005259C1"/>
    <w:rsid w:val="00526793"/>
    <w:rsid w:val="0052775B"/>
    <w:rsid w:val="00527BAB"/>
    <w:rsid w:val="00531EAB"/>
    <w:rsid w:val="00533052"/>
    <w:rsid w:val="005353A8"/>
    <w:rsid w:val="00535FD7"/>
    <w:rsid w:val="00537671"/>
    <w:rsid w:val="00537A0D"/>
    <w:rsid w:val="0054453F"/>
    <w:rsid w:val="005445F4"/>
    <w:rsid w:val="0054506E"/>
    <w:rsid w:val="00547156"/>
    <w:rsid w:val="005479B5"/>
    <w:rsid w:val="00550345"/>
    <w:rsid w:val="00550834"/>
    <w:rsid w:val="0055228E"/>
    <w:rsid w:val="00553502"/>
    <w:rsid w:val="00554520"/>
    <w:rsid w:val="00555593"/>
    <w:rsid w:val="00556320"/>
    <w:rsid w:val="005564F0"/>
    <w:rsid w:val="00556862"/>
    <w:rsid w:val="005606EC"/>
    <w:rsid w:val="005626F4"/>
    <w:rsid w:val="00565C28"/>
    <w:rsid w:val="00566431"/>
    <w:rsid w:val="0057063C"/>
    <w:rsid w:val="00570741"/>
    <w:rsid w:val="005717C0"/>
    <w:rsid w:val="00571A9E"/>
    <w:rsid w:val="00573D95"/>
    <w:rsid w:val="005745C8"/>
    <w:rsid w:val="005746E9"/>
    <w:rsid w:val="00574880"/>
    <w:rsid w:val="00575E0C"/>
    <w:rsid w:val="00577B11"/>
    <w:rsid w:val="00581502"/>
    <w:rsid w:val="00584D62"/>
    <w:rsid w:val="00584D81"/>
    <w:rsid w:val="005866F0"/>
    <w:rsid w:val="00586F33"/>
    <w:rsid w:val="00587059"/>
    <w:rsid w:val="00587B2B"/>
    <w:rsid w:val="00590606"/>
    <w:rsid w:val="005924DF"/>
    <w:rsid w:val="005929DB"/>
    <w:rsid w:val="00592DE1"/>
    <w:rsid w:val="00592E51"/>
    <w:rsid w:val="00594464"/>
    <w:rsid w:val="005944B3"/>
    <w:rsid w:val="00594787"/>
    <w:rsid w:val="00594AD9"/>
    <w:rsid w:val="0059522F"/>
    <w:rsid w:val="00596AD2"/>
    <w:rsid w:val="00596CDB"/>
    <w:rsid w:val="00597B19"/>
    <w:rsid w:val="005A00B5"/>
    <w:rsid w:val="005A3A83"/>
    <w:rsid w:val="005A44CD"/>
    <w:rsid w:val="005A47EB"/>
    <w:rsid w:val="005A674A"/>
    <w:rsid w:val="005A6864"/>
    <w:rsid w:val="005A728D"/>
    <w:rsid w:val="005A739D"/>
    <w:rsid w:val="005B0BE6"/>
    <w:rsid w:val="005B37A9"/>
    <w:rsid w:val="005B3A36"/>
    <w:rsid w:val="005B46AD"/>
    <w:rsid w:val="005B4744"/>
    <w:rsid w:val="005B68A3"/>
    <w:rsid w:val="005C125B"/>
    <w:rsid w:val="005C21D5"/>
    <w:rsid w:val="005C2A28"/>
    <w:rsid w:val="005C3E78"/>
    <w:rsid w:val="005C416E"/>
    <w:rsid w:val="005C465E"/>
    <w:rsid w:val="005C6681"/>
    <w:rsid w:val="005C7555"/>
    <w:rsid w:val="005C7C51"/>
    <w:rsid w:val="005D04F5"/>
    <w:rsid w:val="005D5F7E"/>
    <w:rsid w:val="005D6326"/>
    <w:rsid w:val="005E06F6"/>
    <w:rsid w:val="005E18D6"/>
    <w:rsid w:val="005E263F"/>
    <w:rsid w:val="005E3086"/>
    <w:rsid w:val="005E335D"/>
    <w:rsid w:val="005E6016"/>
    <w:rsid w:val="005E6078"/>
    <w:rsid w:val="005E7708"/>
    <w:rsid w:val="005F05DF"/>
    <w:rsid w:val="005F1098"/>
    <w:rsid w:val="005F1328"/>
    <w:rsid w:val="005F324A"/>
    <w:rsid w:val="005F41F7"/>
    <w:rsid w:val="005F4819"/>
    <w:rsid w:val="005F4928"/>
    <w:rsid w:val="00600D93"/>
    <w:rsid w:val="006010ED"/>
    <w:rsid w:val="00601ADD"/>
    <w:rsid w:val="00602713"/>
    <w:rsid w:val="006055F0"/>
    <w:rsid w:val="006069FD"/>
    <w:rsid w:val="006072FB"/>
    <w:rsid w:val="00607513"/>
    <w:rsid w:val="00607DB3"/>
    <w:rsid w:val="00611392"/>
    <w:rsid w:val="00612BE6"/>
    <w:rsid w:val="00613385"/>
    <w:rsid w:val="00613B83"/>
    <w:rsid w:val="00617DE7"/>
    <w:rsid w:val="006207A3"/>
    <w:rsid w:val="00621147"/>
    <w:rsid w:val="006224BF"/>
    <w:rsid w:val="006251BC"/>
    <w:rsid w:val="0063119F"/>
    <w:rsid w:val="00632C55"/>
    <w:rsid w:val="00632D38"/>
    <w:rsid w:val="00632EA8"/>
    <w:rsid w:val="006336C4"/>
    <w:rsid w:val="006337BD"/>
    <w:rsid w:val="006356C1"/>
    <w:rsid w:val="0063694B"/>
    <w:rsid w:val="00636A59"/>
    <w:rsid w:val="006400CB"/>
    <w:rsid w:val="006416FC"/>
    <w:rsid w:val="0064221C"/>
    <w:rsid w:val="00642EA6"/>
    <w:rsid w:val="0064528F"/>
    <w:rsid w:val="00651FA5"/>
    <w:rsid w:val="00652467"/>
    <w:rsid w:val="00653FA8"/>
    <w:rsid w:val="0065538C"/>
    <w:rsid w:val="00655680"/>
    <w:rsid w:val="00656B74"/>
    <w:rsid w:val="00657A3B"/>
    <w:rsid w:val="006618C1"/>
    <w:rsid w:val="0066278B"/>
    <w:rsid w:val="00664173"/>
    <w:rsid w:val="006648F4"/>
    <w:rsid w:val="00666C50"/>
    <w:rsid w:val="0066747E"/>
    <w:rsid w:val="006708DF"/>
    <w:rsid w:val="0067128A"/>
    <w:rsid w:val="00672227"/>
    <w:rsid w:val="006748AB"/>
    <w:rsid w:val="00683B2E"/>
    <w:rsid w:val="00683F77"/>
    <w:rsid w:val="00686750"/>
    <w:rsid w:val="00686865"/>
    <w:rsid w:val="00687056"/>
    <w:rsid w:val="006909B1"/>
    <w:rsid w:val="00691085"/>
    <w:rsid w:val="0069118D"/>
    <w:rsid w:val="006945A2"/>
    <w:rsid w:val="00696006"/>
    <w:rsid w:val="006A01E0"/>
    <w:rsid w:val="006A0793"/>
    <w:rsid w:val="006A08D1"/>
    <w:rsid w:val="006B03B1"/>
    <w:rsid w:val="006B102D"/>
    <w:rsid w:val="006B1633"/>
    <w:rsid w:val="006B714A"/>
    <w:rsid w:val="006B73C1"/>
    <w:rsid w:val="006C1CED"/>
    <w:rsid w:val="006C3800"/>
    <w:rsid w:val="006C448F"/>
    <w:rsid w:val="006C588B"/>
    <w:rsid w:val="006D4FFA"/>
    <w:rsid w:val="006D6208"/>
    <w:rsid w:val="006D74B9"/>
    <w:rsid w:val="006E0D0F"/>
    <w:rsid w:val="006E0D52"/>
    <w:rsid w:val="006E0FAA"/>
    <w:rsid w:val="006E1BD7"/>
    <w:rsid w:val="006E4A07"/>
    <w:rsid w:val="006E4DB0"/>
    <w:rsid w:val="006F1C32"/>
    <w:rsid w:val="006F3690"/>
    <w:rsid w:val="006F6652"/>
    <w:rsid w:val="006F793E"/>
    <w:rsid w:val="007008EC"/>
    <w:rsid w:val="007017A3"/>
    <w:rsid w:val="00702433"/>
    <w:rsid w:val="00703FB8"/>
    <w:rsid w:val="007049C5"/>
    <w:rsid w:val="00704F7D"/>
    <w:rsid w:val="0070711E"/>
    <w:rsid w:val="007071FC"/>
    <w:rsid w:val="00707A30"/>
    <w:rsid w:val="00715401"/>
    <w:rsid w:val="00720398"/>
    <w:rsid w:val="00721F64"/>
    <w:rsid w:val="007240A0"/>
    <w:rsid w:val="00725F13"/>
    <w:rsid w:val="0073131E"/>
    <w:rsid w:val="00733342"/>
    <w:rsid w:val="0073436F"/>
    <w:rsid w:val="007352CC"/>
    <w:rsid w:val="00735FA9"/>
    <w:rsid w:val="00736099"/>
    <w:rsid w:val="00736F7B"/>
    <w:rsid w:val="00737B1D"/>
    <w:rsid w:val="00740C9C"/>
    <w:rsid w:val="007417AB"/>
    <w:rsid w:val="00742553"/>
    <w:rsid w:val="00747CD7"/>
    <w:rsid w:val="00751183"/>
    <w:rsid w:val="007511AB"/>
    <w:rsid w:val="00751D58"/>
    <w:rsid w:val="007539A3"/>
    <w:rsid w:val="00756B7B"/>
    <w:rsid w:val="007572C5"/>
    <w:rsid w:val="0076069A"/>
    <w:rsid w:val="007606B3"/>
    <w:rsid w:val="00760B0F"/>
    <w:rsid w:val="0076109E"/>
    <w:rsid w:val="00762261"/>
    <w:rsid w:val="00762A37"/>
    <w:rsid w:val="00763C21"/>
    <w:rsid w:val="007661E1"/>
    <w:rsid w:val="007717F1"/>
    <w:rsid w:val="007729C3"/>
    <w:rsid w:val="00772F15"/>
    <w:rsid w:val="0077412E"/>
    <w:rsid w:val="00775919"/>
    <w:rsid w:val="00775F9F"/>
    <w:rsid w:val="00776352"/>
    <w:rsid w:val="007770CC"/>
    <w:rsid w:val="0077767F"/>
    <w:rsid w:val="00777F91"/>
    <w:rsid w:val="00780F7C"/>
    <w:rsid w:val="00781367"/>
    <w:rsid w:val="007817E0"/>
    <w:rsid w:val="007833AC"/>
    <w:rsid w:val="00783464"/>
    <w:rsid w:val="00786326"/>
    <w:rsid w:val="00786F0F"/>
    <w:rsid w:val="00787376"/>
    <w:rsid w:val="00787A46"/>
    <w:rsid w:val="00790029"/>
    <w:rsid w:val="00793EAB"/>
    <w:rsid w:val="007948AB"/>
    <w:rsid w:val="00795958"/>
    <w:rsid w:val="00795B0F"/>
    <w:rsid w:val="00797543"/>
    <w:rsid w:val="00797C5A"/>
    <w:rsid w:val="007A5104"/>
    <w:rsid w:val="007A5CE9"/>
    <w:rsid w:val="007A5DD2"/>
    <w:rsid w:val="007A7363"/>
    <w:rsid w:val="007B00B0"/>
    <w:rsid w:val="007B4942"/>
    <w:rsid w:val="007B5747"/>
    <w:rsid w:val="007B596D"/>
    <w:rsid w:val="007B62FA"/>
    <w:rsid w:val="007C0C91"/>
    <w:rsid w:val="007C23D4"/>
    <w:rsid w:val="007C2C7A"/>
    <w:rsid w:val="007C3283"/>
    <w:rsid w:val="007C6311"/>
    <w:rsid w:val="007C74AD"/>
    <w:rsid w:val="007D1AD3"/>
    <w:rsid w:val="007D23E2"/>
    <w:rsid w:val="007D2A6A"/>
    <w:rsid w:val="007D3638"/>
    <w:rsid w:val="007D63F6"/>
    <w:rsid w:val="007D7847"/>
    <w:rsid w:val="007E1443"/>
    <w:rsid w:val="007E1865"/>
    <w:rsid w:val="007E2611"/>
    <w:rsid w:val="007E5C11"/>
    <w:rsid w:val="007E7EFC"/>
    <w:rsid w:val="007F0590"/>
    <w:rsid w:val="007F0CF4"/>
    <w:rsid w:val="007F11A4"/>
    <w:rsid w:val="007F1E14"/>
    <w:rsid w:val="007F3B41"/>
    <w:rsid w:val="007F4C89"/>
    <w:rsid w:val="007F7B19"/>
    <w:rsid w:val="008009DB"/>
    <w:rsid w:val="00801C3A"/>
    <w:rsid w:val="00803F06"/>
    <w:rsid w:val="00804835"/>
    <w:rsid w:val="008054DD"/>
    <w:rsid w:val="0081666C"/>
    <w:rsid w:val="00821818"/>
    <w:rsid w:val="00822DBF"/>
    <w:rsid w:val="00823995"/>
    <w:rsid w:val="00823E1D"/>
    <w:rsid w:val="008240D1"/>
    <w:rsid w:val="00825221"/>
    <w:rsid w:val="00825699"/>
    <w:rsid w:val="00826C88"/>
    <w:rsid w:val="008274D6"/>
    <w:rsid w:val="00827F06"/>
    <w:rsid w:val="00827F5C"/>
    <w:rsid w:val="00834365"/>
    <w:rsid w:val="00834765"/>
    <w:rsid w:val="00840432"/>
    <w:rsid w:val="0084093A"/>
    <w:rsid w:val="00842B19"/>
    <w:rsid w:val="008448B8"/>
    <w:rsid w:val="00845763"/>
    <w:rsid w:val="0084657F"/>
    <w:rsid w:val="00850DBA"/>
    <w:rsid w:val="008558D9"/>
    <w:rsid w:val="00857916"/>
    <w:rsid w:val="008601FE"/>
    <w:rsid w:val="008602D7"/>
    <w:rsid w:val="00861840"/>
    <w:rsid w:val="00861938"/>
    <w:rsid w:val="00863192"/>
    <w:rsid w:val="008642E1"/>
    <w:rsid w:val="00865692"/>
    <w:rsid w:val="00866AE6"/>
    <w:rsid w:val="0087174C"/>
    <w:rsid w:val="00871C9E"/>
    <w:rsid w:val="00872C95"/>
    <w:rsid w:val="008735AC"/>
    <w:rsid w:val="00874450"/>
    <w:rsid w:val="00875183"/>
    <w:rsid w:val="00880FC4"/>
    <w:rsid w:val="008815DF"/>
    <w:rsid w:val="00881A4C"/>
    <w:rsid w:val="00882434"/>
    <w:rsid w:val="00883013"/>
    <w:rsid w:val="00883562"/>
    <w:rsid w:val="0089215D"/>
    <w:rsid w:val="0089572D"/>
    <w:rsid w:val="00896BB9"/>
    <w:rsid w:val="008A02BF"/>
    <w:rsid w:val="008A1CAF"/>
    <w:rsid w:val="008A3A21"/>
    <w:rsid w:val="008A4930"/>
    <w:rsid w:val="008A6194"/>
    <w:rsid w:val="008A69A2"/>
    <w:rsid w:val="008A7E0D"/>
    <w:rsid w:val="008B406F"/>
    <w:rsid w:val="008B528F"/>
    <w:rsid w:val="008C0D0D"/>
    <w:rsid w:val="008C37E3"/>
    <w:rsid w:val="008C4732"/>
    <w:rsid w:val="008C6D5F"/>
    <w:rsid w:val="008C7C1C"/>
    <w:rsid w:val="008D018D"/>
    <w:rsid w:val="008D05B9"/>
    <w:rsid w:val="008D0F6A"/>
    <w:rsid w:val="008D2E9C"/>
    <w:rsid w:val="008D3902"/>
    <w:rsid w:val="008D4CF3"/>
    <w:rsid w:val="008D4F0C"/>
    <w:rsid w:val="008D59D9"/>
    <w:rsid w:val="008D71E6"/>
    <w:rsid w:val="008E1DBE"/>
    <w:rsid w:val="008E3C61"/>
    <w:rsid w:val="008E569D"/>
    <w:rsid w:val="008F252C"/>
    <w:rsid w:val="008F2B83"/>
    <w:rsid w:val="008F3FA4"/>
    <w:rsid w:val="008F4804"/>
    <w:rsid w:val="008F5326"/>
    <w:rsid w:val="008F6C84"/>
    <w:rsid w:val="0090096F"/>
    <w:rsid w:val="00902873"/>
    <w:rsid w:val="00905DFB"/>
    <w:rsid w:val="00905E17"/>
    <w:rsid w:val="00910A69"/>
    <w:rsid w:val="00913AE8"/>
    <w:rsid w:val="00915819"/>
    <w:rsid w:val="00920742"/>
    <w:rsid w:val="009213DA"/>
    <w:rsid w:val="00921C4F"/>
    <w:rsid w:val="00921D03"/>
    <w:rsid w:val="009249B6"/>
    <w:rsid w:val="00924C7E"/>
    <w:rsid w:val="00926240"/>
    <w:rsid w:val="00927D37"/>
    <w:rsid w:val="00936C15"/>
    <w:rsid w:val="0094183B"/>
    <w:rsid w:val="0094232E"/>
    <w:rsid w:val="00943A3E"/>
    <w:rsid w:val="0094425F"/>
    <w:rsid w:val="00944AC1"/>
    <w:rsid w:val="009469EA"/>
    <w:rsid w:val="0095038A"/>
    <w:rsid w:val="00952E47"/>
    <w:rsid w:val="0095504F"/>
    <w:rsid w:val="009559FD"/>
    <w:rsid w:val="009566BE"/>
    <w:rsid w:val="00960835"/>
    <w:rsid w:val="00960CB4"/>
    <w:rsid w:val="00961F6B"/>
    <w:rsid w:val="009622B8"/>
    <w:rsid w:val="009622C1"/>
    <w:rsid w:val="0096500D"/>
    <w:rsid w:val="0096651F"/>
    <w:rsid w:val="00966E68"/>
    <w:rsid w:val="00967273"/>
    <w:rsid w:val="00967D58"/>
    <w:rsid w:val="00971C6F"/>
    <w:rsid w:val="0097331C"/>
    <w:rsid w:val="00973C06"/>
    <w:rsid w:val="00973F53"/>
    <w:rsid w:val="009741CB"/>
    <w:rsid w:val="0097489C"/>
    <w:rsid w:val="00974F69"/>
    <w:rsid w:val="0097657F"/>
    <w:rsid w:val="00976924"/>
    <w:rsid w:val="00977454"/>
    <w:rsid w:val="0098325F"/>
    <w:rsid w:val="00983A2E"/>
    <w:rsid w:val="00984BDD"/>
    <w:rsid w:val="00984BF4"/>
    <w:rsid w:val="00987257"/>
    <w:rsid w:val="0098736B"/>
    <w:rsid w:val="009877E0"/>
    <w:rsid w:val="00990260"/>
    <w:rsid w:val="009921C8"/>
    <w:rsid w:val="00992647"/>
    <w:rsid w:val="00992FD1"/>
    <w:rsid w:val="0099345C"/>
    <w:rsid w:val="00993DE1"/>
    <w:rsid w:val="00994BEF"/>
    <w:rsid w:val="00996E82"/>
    <w:rsid w:val="00997739"/>
    <w:rsid w:val="009A1172"/>
    <w:rsid w:val="009A1C62"/>
    <w:rsid w:val="009A1E92"/>
    <w:rsid w:val="009A25F5"/>
    <w:rsid w:val="009A2FE3"/>
    <w:rsid w:val="009A4FD3"/>
    <w:rsid w:val="009A68DA"/>
    <w:rsid w:val="009A7E70"/>
    <w:rsid w:val="009A7EC7"/>
    <w:rsid w:val="009B316F"/>
    <w:rsid w:val="009B3E99"/>
    <w:rsid w:val="009B45C3"/>
    <w:rsid w:val="009B533A"/>
    <w:rsid w:val="009B5D0E"/>
    <w:rsid w:val="009B5FB7"/>
    <w:rsid w:val="009C07B9"/>
    <w:rsid w:val="009C0B2C"/>
    <w:rsid w:val="009C10EA"/>
    <w:rsid w:val="009C264F"/>
    <w:rsid w:val="009C2931"/>
    <w:rsid w:val="009C3AE2"/>
    <w:rsid w:val="009C51A6"/>
    <w:rsid w:val="009C66E1"/>
    <w:rsid w:val="009C6BE4"/>
    <w:rsid w:val="009C6F6F"/>
    <w:rsid w:val="009C7823"/>
    <w:rsid w:val="009D0A10"/>
    <w:rsid w:val="009D0B43"/>
    <w:rsid w:val="009D108B"/>
    <w:rsid w:val="009D1B7E"/>
    <w:rsid w:val="009D305A"/>
    <w:rsid w:val="009D6EEE"/>
    <w:rsid w:val="009D726F"/>
    <w:rsid w:val="009E4640"/>
    <w:rsid w:val="009E46F4"/>
    <w:rsid w:val="009E5B7A"/>
    <w:rsid w:val="009E5E34"/>
    <w:rsid w:val="009F0399"/>
    <w:rsid w:val="009F181F"/>
    <w:rsid w:val="009F3A71"/>
    <w:rsid w:val="009F410C"/>
    <w:rsid w:val="009F4AFA"/>
    <w:rsid w:val="009F62AD"/>
    <w:rsid w:val="009F7263"/>
    <w:rsid w:val="009F72FA"/>
    <w:rsid w:val="009F7F3D"/>
    <w:rsid w:val="00A0096E"/>
    <w:rsid w:val="00A00C04"/>
    <w:rsid w:val="00A03103"/>
    <w:rsid w:val="00A05AC1"/>
    <w:rsid w:val="00A14461"/>
    <w:rsid w:val="00A169B1"/>
    <w:rsid w:val="00A16F06"/>
    <w:rsid w:val="00A201E8"/>
    <w:rsid w:val="00A20E60"/>
    <w:rsid w:val="00A23EAF"/>
    <w:rsid w:val="00A2504A"/>
    <w:rsid w:val="00A26676"/>
    <w:rsid w:val="00A26B26"/>
    <w:rsid w:val="00A27A03"/>
    <w:rsid w:val="00A3276B"/>
    <w:rsid w:val="00A351EE"/>
    <w:rsid w:val="00A412FD"/>
    <w:rsid w:val="00A445F0"/>
    <w:rsid w:val="00A456B0"/>
    <w:rsid w:val="00A46334"/>
    <w:rsid w:val="00A51BBA"/>
    <w:rsid w:val="00A54D6A"/>
    <w:rsid w:val="00A5783B"/>
    <w:rsid w:val="00A61127"/>
    <w:rsid w:val="00A65911"/>
    <w:rsid w:val="00A6688C"/>
    <w:rsid w:val="00A7459B"/>
    <w:rsid w:val="00A77CFE"/>
    <w:rsid w:val="00A801C4"/>
    <w:rsid w:val="00A80846"/>
    <w:rsid w:val="00A81E8C"/>
    <w:rsid w:val="00A82014"/>
    <w:rsid w:val="00A83AF5"/>
    <w:rsid w:val="00A901CD"/>
    <w:rsid w:val="00A90B7F"/>
    <w:rsid w:val="00A90C9D"/>
    <w:rsid w:val="00A95702"/>
    <w:rsid w:val="00A96DB4"/>
    <w:rsid w:val="00AA2B21"/>
    <w:rsid w:val="00AA3DB3"/>
    <w:rsid w:val="00AA5F10"/>
    <w:rsid w:val="00AA6002"/>
    <w:rsid w:val="00AA6893"/>
    <w:rsid w:val="00AB0660"/>
    <w:rsid w:val="00AB09B7"/>
    <w:rsid w:val="00AB1A56"/>
    <w:rsid w:val="00AB2D35"/>
    <w:rsid w:val="00AB511F"/>
    <w:rsid w:val="00AB5277"/>
    <w:rsid w:val="00AB651D"/>
    <w:rsid w:val="00AB751F"/>
    <w:rsid w:val="00AC1636"/>
    <w:rsid w:val="00AC35BC"/>
    <w:rsid w:val="00AC5810"/>
    <w:rsid w:val="00AC756A"/>
    <w:rsid w:val="00AD1991"/>
    <w:rsid w:val="00AD47FF"/>
    <w:rsid w:val="00AD53A2"/>
    <w:rsid w:val="00AD6F88"/>
    <w:rsid w:val="00AE0F62"/>
    <w:rsid w:val="00AE1CD6"/>
    <w:rsid w:val="00AE1EEC"/>
    <w:rsid w:val="00AE3314"/>
    <w:rsid w:val="00AE348B"/>
    <w:rsid w:val="00AE3AAA"/>
    <w:rsid w:val="00AE449A"/>
    <w:rsid w:val="00AE5FB5"/>
    <w:rsid w:val="00AF0FA3"/>
    <w:rsid w:val="00AF2374"/>
    <w:rsid w:val="00AF32F5"/>
    <w:rsid w:val="00AF3320"/>
    <w:rsid w:val="00AF33C6"/>
    <w:rsid w:val="00AF4C29"/>
    <w:rsid w:val="00AF6CD5"/>
    <w:rsid w:val="00AF7491"/>
    <w:rsid w:val="00B00A74"/>
    <w:rsid w:val="00B0193C"/>
    <w:rsid w:val="00B01C05"/>
    <w:rsid w:val="00B0287B"/>
    <w:rsid w:val="00B0441D"/>
    <w:rsid w:val="00B06100"/>
    <w:rsid w:val="00B06DD5"/>
    <w:rsid w:val="00B07F67"/>
    <w:rsid w:val="00B107B0"/>
    <w:rsid w:val="00B12D8E"/>
    <w:rsid w:val="00B12E35"/>
    <w:rsid w:val="00B137AC"/>
    <w:rsid w:val="00B14285"/>
    <w:rsid w:val="00B14A08"/>
    <w:rsid w:val="00B162A2"/>
    <w:rsid w:val="00B16E25"/>
    <w:rsid w:val="00B207BD"/>
    <w:rsid w:val="00B21BEF"/>
    <w:rsid w:val="00B23A18"/>
    <w:rsid w:val="00B24B34"/>
    <w:rsid w:val="00B34CFF"/>
    <w:rsid w:val="00B35913"/>
    <w:rsid w:val="00B42463"/>
    <w:rsid w:val="00B42985"/>
    <w:rsid w:val="00B452DC"/>
    <w:rsid w:val="00B45758"/>
    <w:rsid w:val="00B52E8B"/>
    <w:rsid w:val="00B541E5"/>
    <w:rsid w:val="00B60780"/>
    <w:rsid w:val="00B60BFA"/>
    <w:rsid w:val="00B610D4"/>
    <w:rsid w:val="00B610E5"/>
    <w:rsid w:val="00B6220A"/>
    <w:rsid w:val="00B62802"/>
    <w:rsid w:val="00B62D4C"/>
    <w:rsid w:val="00B634BD"/>
    <w:rsid w:val="00B64539"/>
    <w:rsid w:val="00B6684C"/>
    <w:rsid w:val="00B704F2"/>
    <w:rsid w:val="00B71AFF"/>
    <w:rsid w:val="00B72288"/>
    <w:rsid w:val="00B76D4D"/>
    <w:rsid w:val="00B81ABF"/>
    <w:rsid w:val="00B821DC"/>
    <w:rsid w:val="00B84057"/>
    <w:rsid w:val="00B86254"/>
    <w:rsid w:val="00B86335"/>
    <w:rsid w:val="00B86C3D"/>
    <w:rsid w:val="00B8758C"/>
    <w:rsid w:val="00B87948"/>
    <w:rsid w:val="00B91A45"/>
    <w:rsid w:val="00B93E83"/>
    <w:rsid w:val="00B96D6D"/>
    <w:rsid w:val="00B96EA0"/>
    <w:rsid w:val="00BA20B8"/>
    <w:rsid w:val="00BA5D42"/>
    <w:rsid w:val="00BA66BA"/>
    <w:rsid w:val="00BB1705"/>
    <w:rsid w:val="00BB1718"/>
    <w:rsid w:val="00BB4FB7"/>
    <w:rsid w:val="00BB70A5"/>
    <w:rsid w:val="00BC1169"/>
    <w:rsid w:val="00BC1A39"/>
    <w:rsid w:val="00BC2683"/>
    <w:rsid w:val="00BC349C"/>
    <w:rsid w:val="00BC39F2"/>
    <w:rsid w:val="00BC4D8D"/>
    <w:rsid w:val="00BC7BCE"/>
    <w:rsid w:val="00BD08A4"/>
    <w:rsid w:val="00BD2287"/>
    <w:rsid w:val="00BD2579"/>
    <w:rsid w:val="00BD6685"/>
    <w:rsid w:val="00BE08A2"/>
    <w:rsid w:val="00BE1B47"/>
    <w:rsid w:val="00BE2428"/>
    <w:rsid w:val="00BE24E8"/>
    <w:rsid w:val="00BE33F4"/>
    <w:rsid w:val="00BE5803"/>
    <w:rsid w:val="00BE5B5A"/>
    <w:rsid w:val="00BF1F5A"/>
    <w:rsid w:val="00BF438D"/>
    <w:rsid w:val="00C02FCA"/>
    <w:rsid w:val="00C04CBB"/>
    <w:rsid w:val="00C07C48"/>
    <w:rsid w:val="00C10798"/>
    <w:rsid w:val="00C144E6"/>
    <w:rsid w:val="00C14C4A"/>
    <w:rsid w:val="00C165BA"/>
    <w:rsid w:val="00C16FAC"/>
    <w:rsid w:val="00C201D7"/>
    <w:rsid w:val="00C21152"/>
    <w:rsid w:val="00C2227A"/>
    <w:rsid w:val="00C2228C"/>
    <w:rsid w:val="00C22410"/>
    <w:rsid w:val="00C2263B"/>
    <w:rsid w:val="00C23014"/>
    <w:rsid w:val="00C23FA0"/>
    <w:rsid w:val="00C2545F"/>
    <w:rsid w:val="00C255E7"/>
    <w:rsid w:val="00C30103"/>
    <w:rsid w:val="00C33312"/>
    <w:rsid w:val="00C351A3"/>
    <w:rsid w:val="00C35363"/>
    <w:rsid w:val="00C353C5"/>
    <w:rsid w:val="00C355A1"/>
    <w:rsid w:val="00C35C2F"/>
    <w:rsid w:val="00C36125"/>
    <w:rsid w:val="00C37AC5"/>
    <w:rsid w:val="00C411A2"/>
    <w:rsid w:val="00C425B5"/>
    <w:rsid w:val="00C42A5D"/>
    <w:rsid w:val="00C43C8C"/>
    <w:rsid w:val="00C44555"/>
    <w:rsid w:val="00C45076"/>
    <w:rsid w:val="00C47EC1"/>
    <w:rsid w:val="00C5133F"/>
    <w:rsid w:val="00C53382"/>
    <w:rsid w:val="00C53AB1"/>
    <w:rsid w:val="00C53F26"/>
    <w:rsid w:val="00C55BDE"/>
    <w:rsid w:val="00C55BFB"/>
    <w:rsid w:val="00C56905"/>
    <w:rsid w:val="00C63E70"/>
    <w:rsid w:val="00C659F9"/>
    <w:rsid w:val="00C66A0C"/>
    <w:rsid w:val="00C66A68"/>
    <w:rsid w:val="00C72456"/>
    <w:rsid w:val="00C738AA"/>
    <w:rsid w:val="00C73C2C"/>
    <w:rsid w:val="00C754FB"/>
    <w:rsid w:val="00C75F06"/>
    <w:rsid w:val="00C80F43"/>
    <w:rsid w:val="00C8455E"/>
    <w:rsid w:val="00C84D00"/>
    <w:rsid w:val="00C8756D"/>
    <w:rsid w:val="00C91F1E"/>
    <w:rsid w:val="00C92066"/>
    <w:rsid w:val="00CA0000"/>
    <w:rsid w:val="00CA02A0"/>
    <w:rsid w:val="00CA05D3"/>
    <w:rsid w:val="00CA250D"/>
    <w:rsid w:val="00CA36C2"/>
    <w:rsid w:val="00CA3B67"/>
    <w:rsid w:val="00CA3DAA"/>
    <w:rsid w:val="00CA721D"/>
    <w:rsid w:val="00CB037D"/>
    <w:rsid w:val="00CB2CD0"/>
    <w:rsid w:val="00CB45A6"/>
    <w:rsid w:val="00CB551D"/>
    <w:rsid w:val="00CB56B8"/>
    <w:rsid w:val="00CC0AD0"/>
    <w:rsid w:val="00CC296E"/>
    <w:rsid w:val="00CC3F44"/>
    <w:rsid w:val="00CC55B9"/>
    <w:rsid w:val="00CD3C2F"/>
    <w:rsid w:val="00CD4BD0"/>
    <w:rsid w:val="00CD60D7"/>
    <w:rsid w:val="00CD6BA3"/>
    <w:rsid w:val="00CD7E37"/>
    <w:rsid w:val="00CE2135"/>
    <w:rsid w:val="00CE3B2E"/>
    <w:rsid w:val="00CE7E52"/>
    <w:rsid w:val="00CF0723"/>
    <w:rsid w:val="00CF09D0"/>
    <w:rsid w:val="00CF1252"/>
    <w:rsid w:val="00CF1693"/>
    <w:rsid w:val="00CF394E"/>
    <w:rsid w:val="00CF39CD"/>
    <w:rsid w:val="00CF5587"/>
    <w:rsid w:val="00D002E9"/>
    <w:rsid w:val="00D0123C"/>
    <w:rsid w:val="00D03B56"/>
    <w:rsid w:val="00D03FE4"/>
    <w:rsid w:val="00D055D7"/>
    <w:rsid w:val="00D057D2"/>
    <w:rsid w:val="00D0734A"/>
    <w:rsid w:val="00D1315B"/>
    <w:rsid w:val="00D14116"/>
    <w:rsid w:val="00D16140"/>
    <w:rsid w:val="00D17367"/>
    <w:rsid w:val="00D22249"/>
    <w:rsid w:val="00D22E35"/>
    <w:rsid w:val="00D27FC2"/>
    <w:rsid w:val="00D31C45"/>
    <w:rsid w:val="00D35338"/>
    <w:rsid w:val="00D35B75"/>
    <w:rsid w:val="00D35D85"/>
    <w:rsid w:val="00D36658"/>
    <w:rsid w:val="00D37746"/>
    <w:rsid w:val="00D4041C"/>
    <w:rsid w:val="00D40C99"/>
    <w:rsid w:val="00D411E9"/>
    <w:rsid w:val="00D46520"/>
    <w:rsid w:val="00D46755"/>
    <w:rsid w:val="00D51C37"/>
    <w:rsid w:val="00D53FB7"/>
    <w:rsid w:val="00D549E4"/>
    <w:rsid w:val="00D55714"/>
    <w:rsid w:val="00D56271"/>
    <w:rsid w:val="00D60AC2"/>
    <w:rsid w:val="00D60B16"/>
    <w:rsid w:val="00D63F5D"/>
    <w:rsid w:val="00D665B8"/>
    <w:rsid w:val="00D71017"/>
    <w:rsid w:val="00D7393E"/>
    <w:rsid w:val="00D74BAB"/>
    <w:rsid w:val="00D75292"/>
    <w:rsid w:val="00D757A0"/>
    <w:rsid w:val="00D80B43"/>
    <w:rsid w:val="00D8377C"/>
    <w:rsid w:val="00D85723"/>
    <w:rsid w:val="00D86E90"/>
    <w:rsid w:val="00D90826"/>
    <w:rsid w:val="00D9091C"/>
    <w:rsid w:val="00D93622"/>
    <w:rsid w:val="00D96FB4"/>
    <w:rsid w:val="00D97885"/>
    <w:rsid w:val="00DA0FDC"/>
    <w:rsid w:val="00DA2974"/>
    <w:rsid w:val="00DA2F6C"/>
    <w:rsid w:val="00DA369D"/>
    <w:rsid w:val="00DA669C"/>
    <w:rsid w:val="00DB1A95"/>
    <w:rsid w:val="00DB36F5"/>
    <w:rsid w:val="00DB3871"/>
    <w:rsid w:val="00DB3F21"/>
    <w:rsid w:val="00DB5AE7"/>
    <w:rsid w:val="00DB5F13"/>
    <w:rsid w:val="00DB6764"/>
    <w:rsid w:val="00DB6EC8"/>
    <w:rsid w:val="00DC0C2A"/>
    <w:rsid w:val="00DC0CDA"/>
    <w:rsid w:val="00DC2CBB"/>
    <w:rsid w:val="00DC384E"/>
    <w:rsid w:val="00DC3B6B"/>
    <w:rsid w:val="00DC4272"/>
    <w:rsid w:val="00DC5130"/>
    <w:rsid w:val="00DC7B63"/>
    <w:rsid w:val="00DD06E8"/>
    <w:rsid w:val="00DD0714"/>
    <w:rsid w:val="00DD3F3F"/>
    <w:rsid w:val="00DD4842"/>
    <w:rsid w:val="00DD4CA6"/>
    <w:rsid w:val="00DD5044"/>
    <w:rsid w:val="00DD6737"/>
    <w:rsid w:val="00DD759A"/>
    <w:rsid w:val="00DD7F1A"/>
    <w:rsid w:val="00DE2A5B"/>
    <w:rsid w:val="00DE2AA8"/>
    <w:rsid w:val="00DE7B7C"/>
    <w:rsid w:val="00DF1AB4"/>
    <w:rsid w:val="00DF3540"/>
    <w:rsid w:val="00DF3F67"/>
    <w:rsid w:val="00DF79E2"/>
    <w:rsid w:val="00E033AD"/>
    <w:rsid w:val="00E03E50"/>
    <w:rsid w:val="00E04BA7"/>
    <w:rsid w:val="00E06BA5"/>
    <w:rsid w:val="00E10B45"/>
    <w:rsid w:val="00E141A9"/>
    <w:rsid w:val="00E14997"/>
    <w:rsid w:val="00E14EED"/>
    <w:rsid w:val="00E17FB0"/>
    <w:rsid w:val="00E21EA2"/>
    <w:rsid w:val="00E22C46"/>
    <w:rsid w:val="00E24883"/>
    <w:rsid w:val="00E24F85"/>
    <w:rsid w:val="00E25E06"/>
    <w:rsid w:val="00E3113E"/>
    <w:rsid w:val="00E319AD"/>
    <w:rsid w:val="00E31A98"/>
    <w:rsid w:val="00E31BE3"/>
    <w:rsid w:val="00E33FC5"/>
    <w:rsid w:val="00E3417E"/>
    <w:rsid w:val="00E355DA"/>
    <w:rsid w:val="00E37B7D"/>
    <w:rsid w:val="00E4015F"/>
    <w:rsid w:val="00E4262B"/>
    <w:rsid w:val="00E426AD"/>
    <w:rsid w:val="00E4579C"/>
    <w:rsid w:val="00E47EFA"/>
    <w:rsid w:val="00E534A1"/>
    <w:rsid w:val="00E552A5"/>
    <w:rsid w:val="00E62D46"/>
    <w:rsid w:val="00E63328"/>
    <w:rsid w:val="00E647CF"/>
    <w:rsid w:val="00E6511D"/>
    <w:rsid w:val="00E70FF5"/>
    <w:rsid w:val="00E742C4"/>
    <w:rsid w:val="00E75C0E"/>
    <w:rsid w:val="00E76687"/>
    <w:rsid w:val="00E76E48"/>
    <w:rsid w:val="00E77D9F"/>
    <w:rsid w:val="00E841E2"/>
    <w:rsid w:val="00E86A1F"/>
    <w:rsid w:val="00E875C9"/>
    <w:rsid w:val="00E943ED"/>
    <w:rsid w:val="00E9480A"/>
    <w:rsid w:val="00E94CEB"/>
    <w:rsid w:val="00E97498"/>
    <w:rsid w:val="00E974CA"/>
    <w:rsid w:val="00EA2257"/>
    <w:rsid w:val="00EA388C"/>
    <w:rsid w:val="00EA4319"/>
    <w:rsid w:val="00EA55C7"/>
    <w:rsid w:val="00EA6DA9"/>
    <w:rsid w:val="00EB23E1"/>
    <w:rsid w:val="00EB2BBF"/>
    <w:rsid w:val="00EB33ED"/>
    <w:rsid w:val="00EB3915"/>
    <w:rsid w:val="00EB3A38"/>
    <w:rsid w:val="00EB3A4D"/>
    <w:rsid w:val="00EB41AA"/>
    <w:rsid w:val="00EB5022"/>
    <w:rsid w:val="00EB54D6"/>
    <w:rsid w:val="00EB5B61"/>
    <w:rsid w:val="00EB6ABD"/>
    <w:rsid w:val="00EC6196"/>
    <w:rsid w:val="00EC6F20"/>
    <w:rsid w:val="00ED0489"/>
    <w:rsid w:val="00ED1461"/>
    <w:rsid w:val="00ED1607"/>
    <w:rsid w:val="00EE16A1"/>
    <w:rsid w:val="00EE19E5"/>
    <w:rsid w:val="00EE1F39"/>
    <w:rsid w:val="00EE209F"/>
    <w:rsid w:val="00EE2DDD"/>
    <w:rsid w:val="00EE3153"/>
    <w:rsid w:val="00EE46BA"/>
    <w:rsid w:val="00EE4A23"/>
    <w:rsid w:val="00EE72B4"/>
    <w:rsid w:val="00EF1FDD"/>
    <w:rsid w:val="00EF43B3"/>
    <w:rsid w:val="00EF5772"/>
    <w:rsid w:val="00EF59D7"/>
    <w:rsid w:val="00EF664E"/>
    <w:rsid w:val="00EF6EE8"/>
    <w:rsid w:val="00EF7909"/>
    <w:rsid w:val="00F00A96"/>
    <w:rsid w:val="00F00AB4"/>
    <w:rsid w:val="00F06688"/>
    <w:rsid w:val="00F1248C"/>
    <w:rsid w:val="00F12A9D"/>
    <w:rsid w:val="00F13E9B"/>
    <w:rsid w:val="00F15184"/>
    <w:rsid w:val="00F20B54"/>
    <w:rsid w:val="00F20C90"/>
    <w:rsid w:val="00F21B0B"/>
    <w:rsid w:val="00F22D65"/>
    <w:rsid w:val="00F31151"/>
    <w:rsid w:val="00F3382C"/>
    <w:rsid w:val="00F33C5B"/>
    <w:rsid w:val="00F340F5"/>
    <w:rsid w:val="00F35BAF"/>
    <w:rsid w:val="00F367BA"/>
    <w:rsid w:val="00F37F20"/>
    <w:rsid w:val="00F41623"/>
    <w:rsid w:val="00F42231"/>
    <w:rsid w:val="00F42C5D"/>
    <w:rsid w:val="00F434F7"/>
    <w:rsid w:val="00F443D9"/>
    <w:rsid w:val="00F46251"/>
    <w:rsid w:val="00F4670B"/>
    <w:rsid w:val="00F5095E"/>
    <w:rsid w:val="00F50EB8"/>
    <w:rsid w:val="00F52635"/>
    <w:rsid w:val="00F55E57"/>
    <w:rsid w:val="00F5758B"/>
    <w:rsid w:val="00F62FB0"/>
    <w:rsid w:val="00F64246"/>
    <w:rsid w:val="00F64B07"/>
    <w:rsid w:val="00F6771A"/>
    <w:rsid w:val="00F71F2E"/>
    <w:rsid w:val="00F72B7F"/>
    <w:rsid w:val="00F73864"/>
    <w:rsid w:val="00F7684D"/>
    <w:rsid w:val="00F80133"/>
    <w:rsid w:val="00F803C2"/>
    <w:rsid w:val="00F81F86"/>
    <w:rsid w:val="00F82D7A"/>
    <w:rsid w:val="00F83818"/>
    <w:rsid w:val="00F83A3F"/>
    <w:rsid w:val="00F845E0"/>
    <w:rsid w:val="00F85AA1"/>
    <w:rsid w:val="00F86788"/>
    <w:rsid w:val="00F87E88"/>
    <w:rsid w:val="00F91894"/>
    <w:rsid w:val="00F95633"/>
    <w:rsid w:val="00F95C01"/>
    <w:rsid w:val="00F971F0"/>
    <w:rsid w:val="00F97B5B"/>
    <w:rsid w:val="00FA1FFC"/>
    <w:rsid w:val="00FA2741"/>
    <w:rsid w:val="00FA27C1"/>
    <w:rsid w:val="00FA42F5"/>
    <w:rsid w:val="00FA4482"/>
    <w:rsid w:val="00FA5007"/>
    <w:rsid w:val="00FA5823"/>
    <w:rsid w:val="00FA6096"/>
    <w:rsid w:val="00FA61A7"/>
    <w:rsid w:val="00FA6A9D"/>
    <w:rsid w:val="00FA7396"/>
    <w:rsid w:val="00FB0921"/>
    <w:rsid w:val="00FB2788"/>
    <w:rsid w:val="00FB4711"/>
    <w:rsid w:val="00FB5444"/>
    <w:rsid w:val="00FB6E59"/>
    <w:rsid w:val="00FB7604"/>
    <w:rsid w:val="00FB7C92"/>
    <w:rsid w:val="00FB7E53"/>
    <w:rsid w:val="00FC0A6F"/>
    <w:rsid w:val="00FC3C73"/>
    <w:rsid w:val="00FC7097"/>
    <w:rsid w:val="00FD1448"/>
    <w:rsid w:val="00FD17EE"/>
    <w:rsid w:val="00FD1B0E"/>
    <w:rsid w:val="00FD386C"/>
    <w:rsid w:val="00FD5452"/>
    <w:rsid w:val="00FD5608"/>
    <w:rsid w:val="00FD7FDC"/>
    <w:rsid w:val="00FE015F"/>
    <w:rsid w:val="00FE0930"/>
    <w:rsid w:val="00FE1D97"/>
    <w:rsid w:val="00FE2BB3"/>
    <w:rsid w:val="00FE3915"/>
    <w:rsid w:val="00FE46EA"/>
    <w:rsid w:val="00FE58D9"/>
    <w:rsid w:val="00FE6CED"/>
    <w:rsid w:val="00FE7F04"/>
    <w:rsid w:val="00FF1F8B"/>
    <w:rsid w:val="00FF224B"/>
    <w:rsid w:val="00FF2CB4"/>
    <w:rsid w:val="00FF2E2A"/>
    <w:rsid w:val="00FF2E42"/>
    <w:rsid w:val="016B15C9"/>
    <w:rsid w:val="01966B1D"/>
    <w:rsid w:val="01D82C35"/>
    <w:rsid w:val="02112C2A"/>
    <w:rsid w:val="021362DE"/>
    <w:rsid w:val="0220786F"/>
    <w:rsid w:val="022A7D31"/>
    <w:rsid w:val="02456F77"/>
    <w:rsid w:val="024A008F"/>
    <w:rsid w:val="027359E1"/>
    <w:rsid w:val="02760100"/>
    <w:rsid w:val="02874CD9"/>
    <w:rsid w:val="028D3A1D"/>
    <w:rsid w:val="029B132C"/>
    <w:rsid w:val="02B43667"/>
    <w:rsid w:val="0332474C"/>
    <w:rsid w:val="036D7245"/>
    <w:rsid w:val="042D2A76"/>
    <w:rsid w:val="043B5140"/>
    <w:rsid w:val="043E3536"/>
    <w:rsid w:val="045E16F8"/>
    <w:rsid w:val="0469784D"/>
    <w:rsid w:val="04AE50CD"/>
    <w:rsid w:val="05335966"/>
    <w:rsid w:val="05B00206"/>
    <w:rsid w:val="05B47C3E"/>
    <w:rsid w:val="05BE0A7C"/>
    <w:rsid w:val="05E63C81"/>
    <w:rsid w:val="05EB67BA"/>
    <w:rsid w:val="05F32C61"/>
    <w:rsid w:val="06281AD0"/>
    <w:rsid w:val="06302A37"/>
    <w:rsid w:val="064326DB"/>
    <w:rsid w:val="064F0EDD"/>
    <w:rsid w:val="069630E9"/>
    <w:rsid w:val="06A3211A"/>
    <w:rsid w:val="06BE723E"/>
    <w:rsid w:val="06D82BF8"/>
    <w:rsid w:val="06E80213"/>
    <w:rsid w:val="06EF08BA"/>
    <w:rsid w:val="07006E6C"/>
    <w:rsid w:val="073C7D9D"/>
    <w:rsid w:val="073D7C6F"/>
    <w:rsid w:val="079C5F2D"/>
    <w:rsid w:val="07A16FE1"/>
    <w:rsid w:val="07C236D1"/>
    <w:rsid w:val="07D308DD"/>
    <w:rsid w:val="07E77B08"/>
    <w:rsid w:val="07FB6DA2"/>
    <w:rsid w:val="080F0E84"/>
    <w:rsid w:val="08623940"/>
    <w:rsid w:val="089D3B2B"/>
    <w:rsid w:val="08AF18EE"/>
    <w:rsid w:val="08F34F6B"/>
    <w:rsid w:val="090E6D3C"/>
    <w:rsid w:val="09324421"/>
    <w:rsid w:val="0938314C"/>
    <w:rsid w:val="096B48BA"/>
    <w:rsid w:val="097F721B"/>
    <w:rsid w:val="0980051C"/>
    <w:rsid w:val="09962085"/>
    <w:rsid w:val="099C18E9"/>
    <w:rsid w:val="09D773D4"/>
    <w:rsid w:val="0A0B2469"/>
    <w:rsid w:val="0A677DED"/>
    <w:rsid w:val="0AB117DE"/>
    <w:rsid w:val="0B086A65"/>
    <w:rsid w:val="0B27718C"/>
    <w:rsid w:val="0B407405"/>
    <w:rsid w:val="0B6178D8"/>
    <w:rsid w:val="0B874F73"/>
    <w:rsid w:val="0BAB4DF8"/>
    <w:rsid w:val="0C037F89"/>
    <w:rsid w:val="0C26683A"/>
    <w:rsid w:val="0C6B36BE"/>
    <w:rsid w:val="0C805840"/>
    <w:rsid w:val="0C94445C"/>
    <w:rsid w:val="0C956623"/>
    <w:rsid w:val="0CBC25E1"/>
    <w:rsid w:val="0CE37621"/>
    <w:rsid w:val="0CF86EA0"/>
    <w:rsid w:val="0D117D18"/>
    <w:rsid w:val="0D48256D"/>
    <w:rsid w:val="0D5A1F14"/>
    <w:rsid w:val="0D771BE1"/>
    <w:rsid w:val="0D9B2883"/>
    <w:rsid w:val="0DC45724"/>
    <w:rsid w:val="0DD04C68"/>
    <w:rsid w:val="0E10294D"/>
    <w:rsid w:val="0E4E4E6C"/>
    <w:rsid w:val="0E970E90"/>
    <w:rsid w:val="0EBE57FC"/>
    <w:rsid w:val="0F1C240D"/>
    <w:rsid w:val="0F4750EF"/>
    <w:rsid w:val="0F6810C1"/>
    <w:rsid w:val="0F6B1923"/>
    <w:rsid w:val="0F710215"/>
    <w:rsid w:val="0FB51140"/>
    <w:rsid w:val="101A630C"/>
    <w:rsid w:val="101F43AF"/>
    <w:rsid w:val="102F2CE2"/>
    <w:rsid w:val="10447787"/>
    <w:rsid w:val="10D95710"/>
    <w:rsid w:val="10FE66E6"/>
    <w:rsid w:val="1104117B"/>
    <w:rsid w:val="11122727"/>
    <w:rsid w:val="1127440C"/>
    <w:rsid w:val="113157AA"/>
    <w:rsid w:val="11720EC3"/>
    <w:rsid w:val="11730A53"/>
    <w:rsid w:val="118F5EE2"/>
    <w:rsid w:val="11936747"/>
    <w:rsid w:val="120321EC"/>
    <w:rsid w:val="122418F7"/>
    <w:rsid w:val="12327E57"/>
    <w:rsid w:val="123B7F5B"/>
    <w:rsid w:val="128F3ACC"/>
    <w:rsid w:val="12A9494F"/>
    <w:rsid w:val="12B44C7F"/>
    <w:rsid w:val="12EB25D3"/>
    <w:rsid w:val="1302750A"/>
    <w:rsid w:val="13676E10"/>
    <w:rsid w:val="13726D40"/>
    <w:rsid w:val="137A4071"/>
    <w:rsid w:val="13B80E28"/>
    <w:rsid w:val="13C96421"/>
    <w:rsid w:val="13F910B7"/>
    <w:rsid w:val="14505149"/>
    <w:rsid w:val="14546BB2"/>
    <w:rsid w:val="147E749D"/>
    <w:rsid w:val="148C476B"/>
    <w:rsid w:val="14A957E0"/>
    <w:rsid w:val="14D347CF"/>
    <w:rsid w:val="14D66CAA"/>
    <w:rsid w:val="14F877A0"/>
    <w:rsid w:val="152C4592"/>
    <w:rsid w:val="15357EE2"/>
    <w:rsid w:val="156C650F"/>
    <w:rsid w:val="157A0880"/>
    <w:rsid w:val="159A5719"/>
    <w:rsid w:val="15AC790D"/>
    <w:rsid w:val="15CB2853"/>
    <w:rsid w:val="15D33436"/>
    <w:rsid w:val="15DC2F88"/>
    <w:rsid w:val="16336595"/>
    <w:rsid w:val="163C5D3F"/>
    <w:rsid w:val="164E2458"/>
    <w:rsid w:val="165B0258"/>
    <w:rsid w:val="16690DF2"/>
    <w:rsid w:val="169B0718"/>
    <w:rsid w:val="16E07FDE"/>
    <w:rsid w:val="16F103E0"/>
    <w:rsid w:val="17546F78"/>
    <w:rsid w:val="177054A7"/>
    <w:rsid w:val="177062F1"/>
    <w:rsid w:val="17D13401"/>
    <w:rsid w:val="17D66BAE"/>
    <w:rsid w:val="18073538"/>
    <w:rsid w:val="18225E5E"/>
    <w:rsid w:val="18257065"/>
    <w:rsid w:val="18890020"/>
    <w:rsid w:val="18DF6AF6"/>
    <w:rsid w:val="18E3082B"/>
    <w:rsid w:val="19485D08"/>
    <w:rsid w:val="19520226"/>
    <w:rsid w:val="197C2201"/>
    <w:rsid w:val="1A1B7AF8"/>
    <w:rsid w:val="1A5C6941"/>
    <w:rsid w:val="1A71349A"/>
    <w:rsid w:val="1AC005DF"/>
    <w:rsid w:val="1AC23036"/>
    <w:rsid w:val="1AE30C34"/>
    <w:rsid w:val="1B1C29A4"/>
    <w:rsid w:val="1B2D297E"/>
    <w:rsid w:val="1B5F33A8"/>
    <w:rsid w:val="1B9C666A"/>
    <w:rsid w:val="1BB26345"/>
    <w:rsid w:val="1BB4262E"/>
    <w:rsid w:val="1C61736A"/>
    <w:rsid w:val="1CD46EE9"/>
    <w:rsid w:val="1D2B4C77"/>
    <w:rsid w:val="1D7E5415"/>
    <w:rsid w:val="1D857BEC"/>
    <w:rsid w:val="1DA00512"/>
    <w:rsid w:val="1E0E75D7"/>
    <w:rsid w:val="1E406383"/>
    <w:rsid w:val="1E53723C"/>
    <w:rsid w:val="1EBC033D"/>
    <w:rsid w:val="1F594CFE"/>
    <w:rsid w:val="1F6F15D2"/>
    <w:rsid w:val="1F9D77D8"/>
    <w:rsid w:val="1FB50873"/>
    <w:rsid w:val="1FDA7D20"/>
    <w:rsid w:val="1FDD1BE1"/>
    <w:rsid w:val="203F26B5"/>
    <w:rsid w:val="20630821"/>
    <w:rsid w:val="20FB789A"/>
    <w:rsid w:val="21033DFA"/>
    <w:rsid w:val="21181B08"/>
    <w:rsid w:val="217B5149"/>
    <w:rsid w:val="217C31AC"/>
    <w:rsid w:val="21BA7AE4"/>
    <w:rsid w:val="21C14B26"/>
    <w:rsid w:val="21DA35A0"/>
    <w:rsid w:val="228F50FE"/>
    <w:rsid w:val="22965998"/>
    <w:rsid w:val="23090BDF"/>
    <w:rsid w:val="233A00A7"/>
    <w:rsid w:val="23523F08"/>
    <w:rsid w:val="235E65CA"/>
    <w:rsid w:val="23AB50DB"/>
    <w:rsid w:val="23F6337B"/>
    <w:rsid w:val="244F6FAF"/>
    <w:rsid w:val="246024F1"/>
    <w:rsid w:val="246867B4"/>
    <w:rsid w:val="246D7B46"/>
    <w:rsid w:val="24781E0B"/>
    <w:rsid w:val="24A3491C"/>
    <w:rsid w:val="24D6005F"/>
    <w:rsid w:val="252C64E5"/>
    <w:rsid w:val="25530BFC"/>
    <w:rsid w:val="25607564"/>
    <w:rsid w:val="25B11243"/>
    <w:rsid w:val="262806B2"/>
    <w:rsid w:val="264E6803"/>
    <w:rsid w:val="2661561C"/>
    <w:rsid w:val="26D429D0"/>
    <w:rsid w:val="27001DC4"/>
    <w:rsid w:val="27044181"/>
    <w:rsid w:val="270F2F29"/>
    <w:rsid w:val="27281793"/>
    <w:rsid w:val="277543B9"/>
    <w:rsid w:val="27D0074F"/>
    <w:rsid w:val="281556C9"/>
    <w:rsid w:val="28292C9C"/>
    <w:rsid w:val="286E7185"/>
    <w:rsid w:val="28E709C8"/>
    <w:rsid w:val="28EB1383"/>
    <w:rsid w:val="28FB2867"/>
    <w:rsid w:val="28FB61CF"/>
    <w:rsid w:val="290D3D1C"/>
    <w:rsid w:val="2927623F"/>
    <w:rsid w:val="29502C0D"/>
    <w:rsid w:val="296363C3"/>
    <w:rsid w:val="298C55B0"/>
    <w:rsid w:val="2999174B"/>
    <w:rsid w:val="29BA5031"/>
    <w:rsid w:val="29EF0838"/>
    <w:rsid w:val="2A2E1E59"/>
    <w:rsid w:val="2A6F206D"/>
    <w:rsid w:val="2A8C70C3"/>
    <w:rsid w:val="2ADB2519"/>
    <w:rsid w:val="2AF32978"/>
    <w:rsid w:val="2AF51FD1"/>
    <w:rsid w:val="2B3267F5"/>
    <w:rsid w:val="2B436EA5"/>
    <w:rsid w:val="2B67726D"/>
    <w:rsid w:val="2B8018C0"/>
    <w:rsid w:val="2B9461D0"/>
    <w:rsid w:val="2BA6487D"/>
    <w:rsid w:val="2BBB5325"/>
    <w:rsid w:val="2C21674E"/>
    <w:rsid w:val="2C2B380B"/>
    <w:rsid w:val="2C394FF3"/>
    <w:rsid w:val="2C901112"/>
    <w:rsid w:val="2CE51800"/>
    <w:rsid w:val="2D2A07F8"/>
    <w:rsid w:val="2D4744E7"/>
    <w:rsid w:val="2D962874"/>
    <w:rsid w:val="2DA309A6"/>
    <w:rsid w:val="2DFF52A6"/>
    <w:rsid w:val="2E032968"/>
    <w:rsid w:val="2E2126AE"/>
    <w:rsid w:val="2E23211A"/>
    <w:rsid w:val="2E266352"/>
    <w:rsid w:val="2E3B2E2C"/>
    <w:rsid w:val="2E705D05"/>
    <w:rsid w:val="2E9D73DF"/>
    <w:rsid w:val="2ECA6213"/>
    <w:rsid w:val="2F6F3DC0"/>
    <w:rsid w:val="2F9F66A5"/>
    <w:rsid w:val="30577412"/>
    <w:rsid w:val="305C0C43"/>
    <w:rsid w:val="30624083"/>
    <w:rsid w:val="31347AF7"/>
    <w:rsid w:val="32142F26"/>
    <w:rsid w:val="322B2A1B"/>
    <w:rsid w:val="327A345F"/>
    <w:rsid w:val="32956252"/>
    <w:rsid w:val="32BC25E6"/>
    <w:rsid w:val="32C51380"/>
    <w:rsid w:val="32CA7670"/>
    <w:rsid w:val="32D96B20"/>
    <w:rsid w:val="32DD7B67"/>
    <w:rsid w:val="32E143AA"/>
    <w:rsid w:val="33552954"/>
    <w:rsid w:val="337E4951"/>
    <w:rsid w:val="33D444A9"/>
    <w:rsid w:val="340574B9"/>
    <w:rsid w:val="3407654F"/>
    <w:rsid w:val="343D7B83"/>
    <w:rsid w:val="347548E4"/>
    <w:rsid w:val="34866F0A"/>
    <w:rsid w:val="348D174F"/>
    <w:rsid w:val="34AE2FFC"/>
    <w:rsid w:val="34BD1706"/>
    <w:rsid w:val="356B6C9A"/>
    <w:rsid w:val="35AF0512"/>
    <w:rsid w:val="35E35F12"/>
    <w:rsid w:val="36194473"/>
    <w:rsid w:val="36400874"/>
    <w:rsid w:val="364D2CCA"/>
    <w:rsid w:val="36AB2711"/>
    <w:rsid w:val="36B43F8F"/>
    <w:rsid w:val="36F46CD6"/>
    <w:rsid w:val="3706081F"/>
    <w:rsid w:val="371E0684"/>
    <w:rsid w:val="374D47D5"/>
    <w:rsid w:val="37505A5A"/>
    <w:rsid w:val="3766086E"/>
    <w:rsid w:val="3798160C"/>
    <w:rsid w:val="37B368EA"/>
    <w:rsid w:val="37B56D0A"/>
    <w:rsid w:val="37D34918"/>
    <w:rsid w:val="37E46B59"/>
    <w:rsid w:val="38B92A67"/>
    <w:rsid w:val="38C1425D"/>
    <w:rsid w:val="38E762DF"/>
    <w:rsid w:val="390E5D21"/>
    <w:rsid w:val="391B5C73"/>
    <w:rsid w:val="393B31C4"/>
    <w:rsid w:val="39572842"/>
    <w:rsid w:val="39677C38"/>
    <w:rsid w:val="39853D15"/>
    <w:rsid w:val="39E82D46"/>
    <w:rsid w:val="3A1F4C10"/>
    <w:rsid w:val="3AA13413"/>
    <w:rsid w:val="3B163666"/>
    <w:rsid w:val="3B2E7622"/>
    <w:rsid w:val="3B7970A1"/>
    <w:rsid w:val="3B82118F"/>
    <w:rsid w:val="3BB73498"/>
    <w:rsid w:val="3C282FEC"/>
    <w:rsid w:val="3C463D25"/>
    <w:rsid w:val="3C4707B8"/>
    <w:rsid w:val="3C51268E"/>
    <w:rsid w:val="3CB322A1"/>
    <w:rsid w:val="3CB53B15"/>
    <w:rsid w:val="3CC70E0D"/>
    <w:rsid w:val="3CDD5196"/>
    <w:rsid w:val="3CE22123"/>
    <w:rsid w:val="3CF81416"/>
    <w:rsid w:val="3D222E6E"/>
    <w:rsid w:val="3D282596"/>
    <w:rsid w:val="3D7634AD"/>
    <w:rsid w:val="3D95483D"/>
    <w:rsid w:val="3D9853CF"/>
    <w:rsid w:val="3E1232AC"/>
    <w:rsid w:val="3E156E4C"/>
    <w:rsid w:val="3E2163D9"/>
    <w:rsid w:val="3E5105F5"/>
    <w:rsid w:val="3F4F1EF3"/>
    <w:rsid w:val="3F554B68"/>
    <w:rsid w:val="3F5C4B00"/>
    <w:rsid w:val="3F5E1294"/>
    <w:rsid w:val="3F5F4242"/>
    <w:rsid w:val="3F79044D"/>
    <w:rsid w:val="3FD06F4A"/>
    <w:rsid w:val="3FD37E02"/>
    <w:rsid w:val="3FDD22A7"/>
    <w:rsid w:val="3FE33174"/>
    <w:rsid w:val="40065CD4"/>
    <w:rsid w:val="40467452"/>
    <w:rsid w:val="40E239D1"/>
    <w:rsid w:val="40EA1812"/>
    <w:rsid w:val="4110399C"/>
    <w:rsid w:val="41503134"/>
    <w:rsid w:val="41696EBA"/>
    <w:rsid w:val="41755A6E"/>
    <w:rsid w:val="425402FF"/>
    <w:rsid w:val="426E359C"/>
    <w:rsid w:val="429C7AE0"/>
    <w:rsid w:val="42D57308"/>
    <w:rsid w:val="42D6028D"/>
    <w:rsid w:val="42F35EBB"/>
    <w:rsid w:val="4305237D"/>
    <w:rsid w:val="43346C67"/>
    <w:rsid w:val="4354455F"/>
    <w:rsid w:val="435560BF"/>
    <w:rsid w:val="43673531"/>
    <w:rsid w:val="439A493E"/>
    <w:rsid w:val="43AE06EF"/>
    <w:rsid w:val="441652D8"/>
    <w:rsid w:val="441A7836"/>
    <w:rsid w:val="44420D7D"/>
    <w:rsid w:val="449E7E90"/>
    <w:rsid w:val="44A04F4F"/>
    <w:rsid w:val="44BF577B"/>
    <w:rsid w:val="45174E3C"/>
    <w:rsid w:val="45313064"/>
    <w:rsid w:val="456A0D89"/>
    <w:rsid w:val="46062FA3"/>
    <w:rsid w:val="46383F1C"/>
    <w:rsid w:val="4690107B"/>
    <w:rsid w:val="4692401D"/>
    <w:rsid w:val="46BF5FD6"/>
    <w:rsid w:val="46FB73FE"/>
    <w:rsid w:val="470915F1"/>
    <w:rsid w:val="47181D85"/>
    <w:rsid w:val="48513D61"/>
    <w:rsid w:val="4870270F"/>
    <w:rsid w:val="4936339E"/>
    <w:rsid w:val="494E1C27"/>
    <w:rsid w:val="496A6875"/>
    <w:rsid w:val="496C2C65"/>
    <w:rsid w:val="49B90685"/>
    <w:rsid w:val="49CD535D"/>
    <w:rsid w:val="4A2D0B89"/>
    <w:rsid w:val="4AA64DE3"/>
    <w:rsid w:val="4B1E5580"/>
    <w:rsid w:val="4B2370A3"/>
    <w:rsid w:val="4B346991"/>
    <w:rsid w:val="4B7B6B45"/>
    <w:rsid w:val="4B9B41B8"/>
    <w:rsid w:val="4BC042EB"/>
    <w:rsid w:val="4BE33D36"/>
    <w:rsid w:val="4C0D7211"/>
    <w:rsid w:val="4CDC0E01"/>
    <w:rsid w:val="4CDD543F"/>
    <w:rsid w:val="4DBD2643"/>
    <w:rsid w:val="4DE55BA8"/>
    <w:rsid w:val="4DF94AB1"/>
    <w:rsid w:val="4E4F69E8"/>
    <w:rsid w:val="4E5430FA"/>
    <w:rsid w:val="4E9801DA"/>
    <w:rsid w:val="4EE10C37"/>
    <w:rsid w:val="4EF3243C"/>
    <w:rsid w:val="4F0D4B02"/>
    <w:rsid w:val="4F83246F"/>
    <w:rsid w:val="4FA157CC"/>
    <w:rsid w:val="4FA161D4"/>
    <w:rsid w:val="4FDA28AC"/>
    <w:rsid w:val="50240B40"/>
    <w:rsid w:val="50501875"/>
    <w:rsid w:val="50810884"/>
    <w:rsid w:val="50D57146"/>
    <w:rsid w:val="511751D1"/>
    <w:rsid w:val="511D5DBB"/>
    <w:rsid w:val="512E722E"/>
    <w:rsid w:val="51587B3E"/>
    <w:rsid w:val="51613941"/>
    <w:rsid w:val="51744180"/>
    <w:rsid w:val="51BF5C1B"/>
    <w:rsid w:val="51D64621"/>
    <w:rsid w:val="52237D97"/>
    <w:rsid w:val="52246806"/>
    <w:rsid w:val="522D2267"/>
    <w:rsid w:val="52384148"/>
    <w:rsid w:val="52C94A9A"/>
    <w:rsid w:val="532039DA"/>
    <w:rsid w:val="53413B49"/>
    <w:rsid w:val="535A5010"/>
    <w:rsid w:val="5363448B"/>
    <w:rsid w:val="539445CF"/>
    <w:rsid w:val="539A086F"/>
    <w:rsid w:val="53D74DDA"/>
    <w:rsid w:val="53DC4CE5"/>
    <w:rsid w:val="53FE4E4E"/>
    <w:rsid w:val="541C6021"/>
    <w:rsid w:val="54334B6E"/>
    <w:rsid w:val="543A02D9"/>
    <w:rsid w:val="5483490A"/>
    <w:rsid w:val="54A071DE"/>
    <w:rsid w:val="54F6468A"/>
    <w:rsid w:val="55057A8B"/>
    <w:rsid w:val="55184EFF"/>
    <w:rsid w:val="55213692"/>
    <w:rsid w:val="5540488F"/>
    <w:rsid w:val="557A6885"/>
    <w:rsid w:val="55C418DB"/>
    <w:rsid w:val="55CD004B"/>
    <w:rsid w:val="55FA7282"/>
    <w:rsid w:val="56097F33"/>
    <w:rsid w:val="562B66CE"/>
    <w:rsid w:val="56746FC2"/>
    <w:rsid w:val="56902CE2"/>
    <w:rsid w:val="56DB557E"/>
    <w:rsid w:val="57726C77"/>
    <w:rsid w:val="57807C06"/>
    <w:rsid w:val="57B7018E"/>
    <w:rsid w:val="583D262E"/>
    <w:rsid w:val="586B19A4"/>
    <w:rsid w:val="588A774C"/>
    <w:rsid w:val="589C4A7E"/>
    <w:rsid w:val="58C3522C"/>
    <w:rsid w:val="590F4FAE"/>
    <w:rsid w:val="593D5C20"/>
    <w:rsid w:val="593F22D8"/>
    <w:rsid w:val="595110A7"/>
    <w:rsid w:val="59657E02"/>
    <w:rsid w:val="598827C4"/>
    <w:rsid w:val="599F2AB6"/>
    <w:rsid w:val="59C51C9D"/>
    <w:rsid w:val="59CA07FF"/>
    <w:rsid w:val="5A360077"/>
    <w:rsid w:val="5A4A0635"/>
    <w:rsid w:val="5A7A79F9"/>
    <w:rsid w:val="5A8E3563"/>
    <w:rsid w:val="5AED72B5"/>
    <w:rsid w:val="5AFC312D"/>
    <w:rsid w:val="5B371D03"/>
    <w:rsid w:val="5B4A6FB6"/>
    <w:rsid w:val="5BA273AC"/>
    <w:rsid w:val="5BCD7F95"/>
    <w:rsid w:val="5BD025A5"/>
    <w:rsid w:val="5BF6672D"/>
    <w:rsid w:val="5C246C60"/>
    <w:rsid w:val="5C42758E"/>
    <w:rsid w:val="5C5E5732"/>
    <w:rsid w:val="5CF052E9"/>
    <w:rsid w:val="5CF33EE1"/>
    <w:rsid w:val="5D12778A"/>
    <w:rsid w:val="5D1675AD"/>
    <w:rsid w:val="5D254680"/>
    <w:rsid w:val="5D435743"/>
    <w:rsid w:val="5D7521FD"/>
    <w:rsid w:val="5D9F37D2"/>
    <w:rsid w:val="5DEA68E7"/>
    <w:rsid w:val="5E0151C2"/>
    <w:rsid w:val="5E270E58"/>
    <w:rsid w:val="5E6C2862"/>
    <w:rsid w:val="5EC62741"/>
    <w:rsid w:val="5EDF56AF"/>
    <w:rsid w:val="5EE0113E"/>
    <w:rsid w:val="5EEB77EC"/>
    <w:rsid w:val="5F022D79"/>
    <w:rsid w:val="5F3A0AD3"/>
    <w:rsid w:val="5F3C447A"/>
    <w:rsid w:val="5F460EDC"/>
    <w:rsid w:val="5F4F5A52"/>
    <w:rsid w:val="5F625436"/>
    <w:rsid w:val="5F730D55"/>
    <w:rsid w:val="5F7C6D9C"/>
    <w:rsid w:val="5F865C5F"/>
    <w:rsid w:val="5F890E1F"/>
    <w:rsid w:val="5F983AFA"/>
    <w:rsid w:val="5FF31DCB"/>
    <w:rsid w:val="609C3D80"/>
    <w:rsid w:val="60A263CB"/>
    <w:rsid w:val="60AF063D"/>
    <w:rsid w:val="61264CC0"/>
    <w:rsid w:val="612C222B"/>
    <w:rsid w:val="618549F5"/>
    <w:rsid w:val="61A32A50"/>
    <w:rsid w:val="61D72F82"/>
    <w:rsid w:val="61E5314C"/>
    <w:rsid w:val="61E73C89"/>
    <w:rsid w:val="62300FDA"/>
    <w:rsid w:val="62402279"/>
    <w:rsid w:val="626238A8"/>
    <w:rsid w:val="62DE092A"/>
    <w:rsid w:val="630A371A"/>
    <w:rsid w:val="633065A8"/>
    <w:rsid w:val="63314354"/>
    <w:rsid w:val="63376D68"/>
    <w:rsid w:val="634252B5"/>
    <w:rsid w:val="63525833"/>
    <w:rsid w:val="63580B97"/>
    <w:rsid w:val="637750D5"/>
    <w:rsid w:val="63894275"/>
    <w:rsid w:val="638C57AB"/>
    <w:rsid w:val="63AA21D0"/>
    <w:rsid w:val="63B8057F"/>
    <w:rsid w:val="63D73085"/>
    <w:rsid w:val="640B72E5"/>
    <w:rsid w:val="6417779D"/>
    <w:rsid w:val="641A2381"/>
    <w:rsid w:val="64647561"/>
    <w:rsid w:val="648E1B7A"/>
    <w:rsid w:val="648F3699"/>
    <w:rsid w:val="64932393"/>
    <w:rsid w:val="65591171"/>
    <w:rsid w:val="658C4DC6"/>
    <w:rsid w:val="6597343A"/>
    <w:rsid w:val="65973742"/>
    <w:rsid w:val="65991A12"/>
    <w:rsid w:val="65D0352A"/>
    <w:rsid w:val="65E414A4"/>
    <w:rsid w:val="664F4A24"/>
    <w:rsid w:val="66E82EFC"/>
    <w:rsid w:val="66F65F5A"/>
    <w:rsid w:val="670779A7"/>
    <w:rsid w:val="679313F9"/>
    <w:rsid w:val="679C2B08"/>
    <w:rsid w:val="67A33A0C"/>
    <w:rsid w:val="67B16911"/>
    <w:rsid w:val="67B32B19"/>
    <w:rsid w:val="681C1EDB"/>
    <w:rsid w:val="683F7036"/>
    <w:rsid w:val="685060F2"/>
    <w:rsid w:val="685F1F61"/>
    <w:rsid w:val="68996A24"/>
    <w:rsid w:val="68FE4705"/>
    <w:rsid w:val="691766DB"/>
    <w:rsid w:val="691F7F0D"/>
    <w:rsid w:val="692F61A0"/>
    <w:rsid w:val="693D2DC5"/>
    <w:rsid w:val="693F534C"/>
    <w:rsid w:val="6951771A"/>
    <w:rsid w:val="69596310"/>
    <w:rsid w:val="696C7B8E"/>
    <w:rsid w:val="69C41BC2"/>
    <w:rsid w:val="6A165E00"/>
    <w:rsid w:val="6A4F2826"/>
    <w:rsid w:val="6A551ADC"/>
    <w:rsid w:val="6A9128F0"/>
    <w:rsid w:val="6AF15999"/>
    <w:rsid w:val="6AF8394A"/>
    <w:rsid w:val="6B7016E4"/>
    <w:rsid w:val="6B9B2FD0"/>
    <w:rsid w:val="6B9E7D39"/>
    <w:rsid w:val="6BC62112"/>
    <w:rsid w:val="6BE138E8"/>
    <w:rsid w:val="6C6B6CFB"/>
    <w:rsid w:val="6C762EFF"/>
    <w:rsid w:val="6CD2214C"/>
    <w:rsid w:val="6D016445"/>
    <w:rsid w:val="6D1835B2"/>
    <w:rsid w:val="6D1C2DC1"/>
    <w:rsid w:val="6D253152"/>
    <w:rsid w:val="6D3871A3"/>
    <w:rsid w:val="6D3D6842"/>
    <w:rsid w:val="6DB51ADF"/>
    <w:rsid w:val="6DE97A8B"/>
    <w:rsid w:val="6E347537"/>
    <w:rsid w:val="6E9703BC"/>
    <w:rsid w:val="6EBB1FB9"/>
    <w:rsid w:val="6EE46585"/>
    <w:rsid w:val="6EEB21F2"/>
    <w:rsid w:val="6F1B345E"/>
    <w:rsid w:val="6F3D6F6D"/>
    <w:rsid w:val="6F610574"/>
    <w:rsid w:val="6F8D548D"/>
    <w:rsid w:val="6F9F5A50"/>
    <w:rsid w:val="6FAA083A"/>
    <w:rsid w:val="6FBB074A"/>
    <w:rsid w:val="6FD15F48"/>
    <w:rsid w:val="70163125"/>
    <w:rsid w:val="704615AD"/>
    <w:rsid w:val="7076515B"/>
    <w:rsid w:val="70DA763D"/>
    <w:rsid w:val="70DF1A2D"/>
    <w:rsid w:val="70E621DD"/>
    <w:rsid w:val="711567FC"/>
    <w:rsid w:val="71A21876"/>
    <w:rsid w:val="720D7685"/>
    <w:rsid w:val="723C6F07"/>
    <w:rsid w:val="72401119"/>
    <w:rsid w:val="7247099B"/>
    <w:rsid w:val="72A27F01"/>
    <w:rsid w:val="72A33251"/>
    <w:rsid w:val="72C331B0"/>
    <w:rsid w:val="72F319DB"/>
    <w:rsid w:val="72FE27A4"/>
    <w:rsid w:val="732D3AC1"/>
    <w:rsid w:val="733374D0"/>
    <w:rsid w:val="734D642A"/>
    <w:rsid w:val="73841448"/>
    <w:rsid w:val="738C14B9"/>
    <w:rsid w:val="739B4959"/>
    <w:rsid w:val="73FE12A2"/>
    <w:rsid w:val="73FE24F8"/>
    <w:rsid w:val="74024A97"/>
    <w:rsid w:val="74292BC9"/>
    <w:rsid w:val="747B24D6"/>
    <w:rsid w:val="748753CD"/>
    <w:rsid w:val="749251CE"/>
    <w:rsid w:val="74A2283A"/>
    <w:rsid w:val="74AC281D"/>
    <w:rsid w:val="74B714C9"/>
    <w:rsid w:val="74B8748F"/>
    <w:rsid w:val="74C35838"/>
    <w:rsid w:val="7518779B"/>
    <w:rsid w:val="7566001E"/>
    <w:rsid w:val="75761917"/>
    <w:rsid w:val="75875612"/>
    <w:rsid w:val="758B3334"/>
    <w:rsid w:val="75C2236D"/>
    <w:rsid w:val="76090790"/>
    <w:rsid w:val="76462604"/>
    <w:rsid w:val="7650526E"/>
    <w:rsid w:val="76610682"/>
    <w:rsid w:val="76AF32EE"/>
    <w:rsid w:val="76F15245"/>
    <w:rsid w:val="770C1024"/>
    <w:rsid w:val="771D0108"/>
    <w:rsid w:val="77375EC7"/>
    <w:rsid w:val="777F046F"/>
    <w:rsid w:val="77E80155"/>
    <w:rsid w:val="77E91AD1"/>
    <w:rsid w:val="77F64032"/>
    <w:rsid w:val="78913BC5"/>
    <w:rsid w:val="789F1027"/>
    <w:rsid w:val="78B272CF"/>
    <w:rsid w:val="78ED3AC4"/>
    <w:rsid w:val="79C01F80"/>
    <w:rsid w:val="79D91008"/>
    <w:rsid w:val="79FF15C6"/>
    <w:rsid w:val="7A2C3340"/>
    <w:rsid w:val="7A3E4106"/>
    <w:rsid w:val="7A500E43"/>
    <w:rsid w:val="7A734249"/>
    <w:rsid w:val="7AAA79EF"/>
    <w:rsid w:val="7ACC63B5"/>
    <w:rsid w:val="7AE37CEC"/>
    <w:rsid w:val="7B47026A"/>
    <w:rsid w:val="7B83619A"/>
    <w:rsid w:val="7BA50FF9"/>
    <w:rsid w:val="7BB94CF6"/>
    <w:rsid w:val="7BE42AE9"/>
    <w:rsid w:val="7C061725"/>
    <w:rsid w:val="7C203E8D"/>
    <w:rsid w:val="7C2925BD"/>
    <w:rsid w:val="7C524A48"/>
    <w:rsid w:val="7C582CED"/>
    <w:rsid w:val="7C593893"/>
    <w:rsid w:val="7C9F4A50"/>
    <w:rsid w:val="7CA26BEA"/>
    <w:rsid w:val="7CAF15EC"/>
    <w:rsid w:val="7CE96C60"/>
    <w:rsid w:val="7CEE0BAF"/>
    <w:rsid w:val="7CFB76D1"/>
    <w:rsid w:val="7D4F1EDD"/>
    <w:rsid w:val="7D643D33"/>
    <w:rsid w:val="7D8239C1"/>
    <w:rsid w:val="7DD94D72"/>
    <w:rsid w:val="7E0119C1"/>
    <w:rsid w:val="7E166D57"/>
    <w:rsid w:val="7E3262D1"/>
    <w:rsid w:val="7E8D29A3"/>
    <w:rsid w:val="7ECA1F46"/>
    <w:rsid w:val="7EE21C21"/>
    <w:rsid w:val="7EED7D64"/>
    <w:rsid w:val="7F2C4014"/>
    <w:rsid w:val="7F417AFC"/>
    <w:rsid w:val="7F470796"/>
    <w:rsid w:val="7F6140CA"/>
    <w:rsid w:val="7F6A0FE9"/>
    <w:rsid w:val="7F6A196E"/>
    <w:rsid w:val="7F6A45DF"/>
    <w:rsid w:val="7F7201E6"/>
    <w:rsid w:val="7F7303AF"/>
    <w:rsid w:val="7F871CD0"/>
    <w:rsid w:val="7FD849C0"/>
    <w:rsid w:val="7FE729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3"/>
    <w:qFormat/>
    <w:uiPriority w:val="9"/>
    <w:pPr>
      <w:spacing w:before="100" w:beforeAutospacing="1" w:after="100" w:afterAutospacing="1"/>
      <w:outlineLvl w:val="0"/>
    </w:pPr>
    <w:rPr>
      <w:b/>
      <w:bCs/>
      <w:kern w:val="36"/>
      <w:sz w:val="48"/>
      <w:szCs w:val="48"/>
    </w:rPr>
  </w:style>
  <w:style w:type="paragraph" w:styleId="3">
    <w:name w:val="heading 2"/>
    <w:basedOn w:val="1"/>
    <w:next w:val="1"/>
    <w:semiHidden/>
    <w:unhideWhenUsed/>
    <w:qFormat/>
    <w:uiPriority w:val="9"/>
    <w:pPr>
      <w:spacing w:beforeAutospacing="1" w:afterAutospacing="1"/>
      <w:outlineLvl w:val="1"/>
    </w:pPr>
    <w:rPr>
      <w:rFonts w:hint="eastAsia"/>
      <w:b/>
      <w:sz w:val="36"/>
      <w:szCs w:val="36"/>
    </w:rPr>
  </w:style>
  <w:style w:type="paragraph" w:styleId="4">
    <w:name w:val="heading 3"/>
    <w:basedOn w:val="1"/>
    <w:next w:val="1"/>
    <w:semiHidden/>
    <w:unhideWhenUsed/>
    <w:qFormat/>
    <w:uiPriority w:val="9"/>
    <w:pPr>
      <w:spacing w:beforeAutospacing="1" w:afterAutospacing="1"/>
      <w:outlineLvl w:val="2"/>
    </w:pPr>
    <w:rPr>
      <w:rFonts w:hint="eastAsia" w:cs="Times New Roman"/>
      <w:b/>
      <w:sz w:val="27"/>
      <w:szCs w:val="27"/>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28"/>
    <w:semiHidden/>
    <w:unhideWhenUsed/>
    <w:qFormat/>
    <w:uiPriority w:val="0"/>
    <w:rPr>
      <w:sz w:val="18"/>
      <w:szCs w:val="18"/>
    </w:rPr>
  </w:style>
  <w:style w:type="paragraph" w:styleId="6">
    <w:name w:val="footer"/>
    <w:basedOn w:val="1"/>
    <w:link w:val="22"/>
    <w:semiHidden/>
    <w:unhideWhenUsed/>
    <w:qFormat/>
    <w:uiPriority w:val="99"/>
    <w:pPr>
      <w:tabs>
        <w:tab w:val="center" w:pos="4153"/>
        <w:tab w:val="right" w:pos="8306"/>
      </w:tabs>
      <w:snapToGrid w:val="0"/>
    </w:pPr>
    <w:rPr>
      <w:sz w:val="18"/>
      <w:szCs w:val="18"/>
    </w:rPr>
  </w:style>
  <w:style w:type="paragraph" w:styleId="7">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100" w:beforeAutospacing="1" w:after="100" w:afterAutospacing="1"/>
    </w:pPr>
  </w:style>
  <w:style w:type="character" w:styleId="11">
    <w:name w:val="Strong"/>
    <w:qFormat/>
    <w:uiPriority w:val="22"/>
    <w:rPr>
      <w:b/>
      <w:bCs/>
    </w:rPr>
  </w:style>
  <w:style w:type="character" w:styleId="12">
    <w:name w:val="page number"/>
    <w:basedOn w:val="10"/>
    <w:semiHidden/>
    <w:unhideWhenUsed/>
    <w:qFormat/>
    <w:uiPriority w:val="0"/>
  </w:style>
  <w:style w:type="character" w:styleId="13">
    <w:name w:val="FollowedHyperlink"/>
    <w:semiHidden/>
    <w:unhideWhenUsed/>
    <w:qFormat/>
    <w:uiPriority w:val="0"/>
    <w:rPr>
      <w:color w:val="3E3E3E"/>
      <w:u w:val="none"/>
    </w:rPr>
  </w:style>
  <w:style w:type="character" w:styleId="14">
    <w:name w:val="Emphasis"/>
    <w:qFormat/>
    <w:uiPriority w:val="20"/>
    <w:rPr>
      <w:i/>
      <w:iCs/>
    </w:rPr>
  </w:style>
  <w:style w:type="character" w:styleId="15">
    <w:name w:val="HTML Definition"/>
    <w:semiHidden/>
    <w:unhideWhenUsed/>
    <w:qFormat/>
    <w:uiPriority w:val="0"/>
    <w:rPr>
      <w:i/>
      <w:color w:val="000000"/>
      <w:sz w:val="18"/>
      <w:szCs w:val="18"/>
      <w:bdr w:val="single" w:color="D9D9D9" w:sz="6" w:space="0"/>
      <w:shd w:val="clear" w:color="auto" w:fill="FFFFFF"/>
    </w:rPr>
  </w:style>
  <w:style w:type="character" w:styleId="16">
    <w:name w:val="Hyperlink"/>
    <w:semiHidden/>
    <w:unhideWhenUsed/>
    <w:qFormat/>
    <w:uiPriority w:val="0"/>
    <w:rPr>
      <w:color w:val="3E3E3E"/>
      <w:u w:val="none"/>
    </w:rPr>
  </w:style>
  <w:style w:type="character" w:styleId="17">
    <w:name w:val="HTML Code"/>
    <w:semiHidden/>
    <w:unhideWhenUsed/>
    <w:qFormat/>
    <w:uiPriority w:val="0"/>
    <w:rPr>
      <w:rFonts w:hint="default" w:ascii="Consolas" w:hAnsi="Consolas" w:eastAsia="Consolas" w:cs="Consolas"/>
      <w:sz w:val="21"/>
      <w:szCs w:val="21"/>
    </w:rPr>
  </w:style>
  <w:style w:type="character" w:styleId="18">
    <w:name w:val="HTML Keyboard"/>
    <w:semiHidden/>
    <w:unhideWhenUsed/>
    <w:qFormat/>
    <w:uiPriority w:val="0"/>
    <w:rPr>
      <w:rFonts w:ascii="Consolas" w:hAnsi="Consolas" w:eastAsia="Consolas" w:cs="Consolas"/>
      <w:sz w:val="21"/>
      <w:szCs w:val="21"/>
    </w:rPr>
  </w:style>
  <w:style w:type="character" w:styleId="19">
    <w:name w:val="HTML Sample"/>
    <w:semiHidden/>
    <w:unhideWhenUsed/>
    <w:qFormat/>
    <w:uiPriority w:val="0"/>
    <w:rPr>
      <w:rFonts w:hint="default" w:ascii="Consolas" w:hAnsi="Consolas" w:eastAsia="Consolas" w:cs="Consolas"/>
      <w:sz w:val="21"/>
      <w:szCs w:val="21"/>
    </w:rPr>
  </w:style>
  <w:style w:type="paragraph" w:customStyle="1" w:styleId="20">
    <w:name w:val="列出段落1"/>
    <w:basedOn w:val="1"/>
    <w:qFormat/>
    <w:uiPriority w:val="34"/>
    <w:pPr>
      <w:ind w:firstLine="420" w:firstLineChars="200"/>
    </w:pPr>
  </w:style>
  <w:style w:type="character" w:customStyle="1" w:styleId="21">
    <w:name w:val="页眉 字符"/>
    <w:link w:val="7"/>
    <w:semiHidden/>
    <w:qFormat/>
    <w:uiPriority w:val="99"/>
    <w:rPr>
      <w:rFonts w:ascii="Times New Roman" w:hAnsi="Times New Roman" w:eastAsia="宋体" w:cs="Times New Roman"/>
      <w:sz w:val="18"/>
      <w:szCs w:val="18"/>
    </w:rPr>
  </w:style>
  <w:style w:type="character" w:customStyle="1" w:styleId="22">
    <w:name w:val="页脚 字符"/>
    <w:link w:val="6"/>
    <w:semiHidden/>
    <w:qFormat/>
    <w:uiPriority w:val="99"/>
    <w:rPr>
      <w:rFonts w:ascii="Times New Roman" w:hAnsi="Times New Roman" w:eastAsia="宋体" w:cs="Times New Roman"/>
      <w:sz w:val="18"/>
      <w:szCs w:val="18"/>
    </w:rPr>
  </w:style>
  <w:style w:type="character" w:customStyle="1" w:styleId="23">
    <w:name w:val="标题 1 字符"/>
    <w:link w:val="2"/>
    <w:qFormat/>
    <w:uiPriority w:val="9"/>
    <w:rPr>
      <w:rFonts w:ascii="宋体" w:hAnsi="宋体" w:cs="宋体"/>
      <w:b/>
      <w:bCs/>
      <w:kern w:val="36"/>
      <w:sz w:val="48"/>
      <w:szCs w:val="48"/>
    </w:rPr>
  </w:style>
  <w:style w:type="paragraph" w:customStyle="1" w:styleId="24">
    <w:name w:val="p"/>
    <w:basedOn w:val="1"/>
    <w:qFormat/>
    <w:uiPriority w:val="0"/>
    <w:pPr>
      <w:spacing w:before="100" w:beforeAutospacing="1" w:after="100" w:afterAutospacing="1"/>
    </w:pPr>
  </w:style>
  <w:style w:type="paragraph" w:customStyle="1" w:styleId="25">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6">
    <w:name w:val="15"/>
    <w:basedOn w:val="10"/>
    <w:qFormat/>
    <w:uiPriority w:val="0"/>
  </w:style>
  <w:style w:type="paragraph" w:customStyle="1" w:styleId="27">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28">
    <w:name w:val="批注框文本 字符"/>
    <w:link w:val="5"/>
    <w:semiHidden/>
    <w:qFormat/>
    <w:uiPriority w:val="0"/>
    <w:rPr>
      <w:kern w:val="2"/>
      <w:sz w:val="18"/>
      <w:szCs w:val="18"/>
    </w:rPr>
  </w:style>
  <w:style w:type="paragraph" w:customStyle="1" w:styleId="29">
    <w:name w:val="正文3"/>
    <w:qFormat/>
    <w:uiPriority w:val="0"/>
    <w:pPr>
      <w:jc w:val="both"/>
    </w:pPr>
    <w:rPr>
      <w:rFonts w:ascii="Calibri" w:hAnsi="Calibri" w:eastAsia="宋体" w:cs="宋体"/>
      <w:kern w:val="2"/>
      <w:sz w:val="21"/>
      <w:szCs w:val="21"/>
      <w:lang w:val="en-US" w:eastAsia="zh-CN" w:bidi="ar-SA"/>
    </w:rPr>
  </w:style>
  <w:style w:type="paragraph" w:customStyle="1" w:styleId="30">
    <w:name w:val="正文4"/>
    <w:qFormat/>
    <w:uiPriority w:val="0"/>
    <w:pPr>
      <w:jc w:val="both"/>
    </w:pPr>
    <w:rPr>
      <w:rFonts w:ascii="Times New Roman" w:hAnsi="Times New Roman" w:eastAsia="宋体" w:cs="Times New Roman"/>
      <w:kern w:val="2"/>
      <w:sz w:val="21"/>
      <w:szCs w:val="21"/>
      <w:lang w:val="en-US" w:eastAsia="zh-CN" w:bidi="ar-SA"/>
    </w:rPr>
  </w:style>
  <w:style w:type="paragraph" w:customStyle="1" w:styleId="31">
    <w:name w:val="Default"/>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character" w:customStyle="1" w:styleId="32">
    <w:name w:val="hover"/>
    <w:basedOn w:val="10"/>
    <w:qFormat/>
    <w:uiPriority w:val="0"/>
  </w:style>
  <w:style w:type="character" w:customStyle="1" w:styleId="33">
    <w:name w:val="k_imghot"/>
    <w:basedOn w:val="10"/>
    <w:qFormat/>
    <w:uiPriority w:val="0"/>
  </w:style>
  <w:style w:type="character" w:customStyle="1" w:styleId="34">
    <w:name w:val="qq_login_logo"/>
    <w:basedOn w:val="10"/>
    <w:qFormat/>
    <w:uiPriority w:val="0"/>
  </w:style>
  <w:style w:type="character" w:customStyle="1" w:styleId="35">
    <w:name w:val="img_bg_cover"/>
    <w:basedOn w:val="10"/>
    <w:qFormat/>
    <w:uiPriority w:val="0"/>
  </w:style>
  <w:style w:type="character" w:customStyle="1" w:styleId="36">
    <w:name w:val="ant-tree-title"/>
    <w:basedOn w:val="10"/>
    <w:qFormat/>
    <w:uiPriority w:val="0"/>
  </w:style>
  <w:style w:type="character" w:customStyle="1" w:styleId="37">
    <w:name w:val="button"/>
    <w:basedOn w:val="10"/>
    <w:qFormat/>
    <w:uiPriority w:val="0"/>
  </w:style>
  <w:style w:type="character" w:customStyle="1" w:styleId="38">
    <w:name w:val="ant-radio+*"/>
    <w:basedOn w:val="10"/>
    <w:qFormat/>
    <w:uiPriority w:val="0"/>
  </w:style>
  <w:style w:type="character" w:customStyle="1" w:styleId="39">
    <w:name w:val="ant-select-tree-switcher"/>
    <w:basedOn w:val="10"/>
    <w:qFormat/>
    <w:uiPriority w:val="0"/>
  </w:style>
  <w:style w:type="character" w:customStyle="1" w:styleId="40">
    <w:name w:val="ant-select-tree-iconele"/>
    <w:basedOn w:val="10"/>
    <w:qFormat/>
    <w:uiPriority w:val="0"/>
  </w:style>
  <w:style w:type="character" w:customStyle="1" w:styleId="41">
    <w:name w:val="wea-thumbnails-doc-content-subtitle"/>
    <w:qFormat/>
    <w:uiPriority w:val="0"/>
    <w:rPr>
      <w:color w:val="9A9A9A"/>
    </w:rPr>
  </w:style>
  <w:style w:type="character" w:customStyle="1" w:styleId="42">
    <w:name w:val="ant-select-tree-checkbox"/>
    <w:basedOn w:val="10"/>
    <w:qFormat/>
    <w:uiPriority w:val="0"/>
  </w:style>
  <w:style w:type="character" w:customStyle="1" w:styleId="43">
    <w:name w:val="ant-tree-checkbox"/>
    <w:basedOn w:val="10"/>
    <w:qFormat/>
    <w:uiPriority w:val="0"/>
  </w:style>
  <w:style w:type="character" w:customStyle="1" w:styleId="44">
    <w:name w:val="ant-tree-iconele"/>
    <w:basedOn w:val="10"/>
    <w:qFormat/>
    <w:uiPriority w:val="0"/>
  </w:style>
  <w:style w:type="character" w:customStyle="1" w:styleId="45">
    <w:name w:val="ant-tree-switcher"/>
    <w:basedOn w:val="10"/>
    <w:qFormat/>
    <w:uiPriority w:val="0"/>
  </w:style>
  <w:style w:type="character" w:customStyle="1" w:styleId="46">
    <w:name w:val="first-child2"/>
    <w:qFormat/>
    <w:uiPriority w:val="0"/>
    <w:rPr>
      <w:sz w:val="13"/>
      <w:szCs w:val="13"/>
    </w:rPr>
  </w:style>
  <w:style w:type="character" w:customStyle="1" w:styleId="47">
    <w:name w:val="ant-tree-checkbox6"/>
    <w:basedOn w:val="10"/>
    <w:qFormat/>
    <w:uiPriority w:val="0"/>
  </w:style>
  <w:style w:type="character" w:customStyle="1" w:styleId="48">
    <w:name w:val="first-child"/>
    <w:qFormat/>
    <w:uiPriority w:val="0"/>
    <w:rPr>
      <w:sz w:val="13"/>
      <w:szCs w:val="13"/>
    </w:rPr>
  </w:style>
  <w:style w:type="character" w:customStyle="1" w:styleId="49">
    <w:name w:val="ant-select-tree-checkbox2"/>
    <w:basedOn w:val="10"/>
    <w:qFormat/>
    <w:uiPriority w:val="0"/>
  </w:style>
  <w:style w:type="character" w:customStyle="1" w:styleId="50">
    <w:name w:val="ant-tree-checkbox4"/>
    <w:basedOn w:val="10"/>
    <w:qFormat/>
    <w:uiPriority w:val="0"/>
  </w:style>
  <w:style w:type="character" w:customStyle="1" w:styleId="51">
    <w:name w:val="ant-tree-switcher6"/>
    <w:basedOn w:val="10"/>
    <w:qFormat/>
    <w:uiPriority w:val="0"/>
  </w:style>
  <w:style w:type="character" w:customStyle="1" w:styleId="52">
    <w:name w:val="NormalCharacter"/>
    <w:qFormat/>
    <w:uiPriority w:val="0"/>
    <w:rPr>
      <w:rFonts w:ascii="Calibri" w:hAnsi="Calibri" w:eastAsia="宋体"/>
    </w:rPr>
  </w:style>
  <w:style w:type="character" w:customStyle="1" w:styleId="53">
    <w:name w:val="more"/>
    <w:basedOn w:val="10"/>
    <w:qFormat/>
    <w:uiPriority w:val="0"/>
    <w:rPr>
      <w:sz w:val="18"/>
      <w:szCs w:val="18"/>
    </w:rPr>
  </w:style>
  <w:style w:type="character" w:customStyle="1" w:styleId="54">
    <w:name w:val="more1"/>
    <w:basedOn w:val="10"/>
    <w:qFormat/>
    <w:uiPriority w:val="0"/>
  </w:style>
  <w:style w:type="paragraph" w:customStyle="1" w:styleId="55">
    <w:name w:val="_Style 54"/>
    <w:basedOn w:val="1"/>
    <w:next w:val="1"/>
    <w:qFormat/>
    <w:uiPriority w:val="0"/>
    <w:pPr>
      <w:pBdr>
        <w:bottom w:val="single" w:color="auto" w:sz="6" w:space="1"/>
      </w:pBdr>
      <w:jc w:val="center"/>
    </w:pPr>
    <w:rPr>
      <w:rFonts w:ascii="Arial"/>
      <w:vanish/>
      <w:sz w:val="16"/>
    </w:rPr>
  </w:style>
  <w:style w:type="paragraph" w:customStyle="1" w:styleId="56">
    <w:name w:val="_Style 55"/>
    <w:basedOn w:val="1"/>
    <w:next w:val="1"/>
    <w:qFormat/>
    <w:uiPriority w:val="0"/>
    <w:pPr>
      <w:pBdr>
        <w:top w:val="single" w:color="auto" w:sz="6" w:space="1"/>
      </w:pBdr>
      <w:jc w:val="center"/>
    </w:pPr>
    <w:rPr>
      <w:rFonts w:ascii="Arial"/>
      <w:vanish/>
      <w:sz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614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C8948-550C-DC4E-8F39-FB4656DE29F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857</Words>
  <Characters>4887</Characters>
  <Lines>40</Lines>
  <Paragraphs>11</Paragraphs>
  <TotalTime>29</TotalTime>
  <ScaleCrop>false</ScaleCrop>
  <LinksUpToDate>false</LinksUpToDate>
  <CharactersWithSpaces>5733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2019-09-24T13:35:00Z</dcterms:created>
  <dc:creator>qi pan</dc:creator>
  <cp:lastModifiedBy>user</cp:lastModifiedBy>
  <cp:lastPrinted>2020-10-19T02:34:00Z</cp:lastPrinted>
  <dcterms:modified xsi:type="dcterms:W3CDTF">2020-10-21T06:37:57Z</dcterms:modified>
  <dc:title>上海国资</dc:title>
  <cp:revision>1070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