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394" w:rsidRDefault="00485CBD">
      <w:pPr>
        <w:ind w:rightChars="-42" w:right="-88"/>
        <w:jc w:val="center"/>
        <w:rPr>
          <w:rFonts w:ascii="Monotype Corsiva" w:eastAsia="方正舒体" w:hAnsi="Monotype Corsiva"/>
          <w:b/>
          <w:sz w:val="36"/>
          <w:szCs w:val="36"/>
        </w:rPr>
      </w:pPr>
      <w:r>
        <w:rPr>
          <w:rFonts w:ascii="华文行楷" w:eastAsia="华文行楷" w:hint="eastAsia"/>
          <w:color w:val="FF0000"/>
          <w:spacing w:val="-60"/>
          <w:sz w:val="180"/>
          <w:szCs w:val="180"/>
        </w:rPr>
        <w:t>上海国资</w:t>
      </w:r>
    </w:p>
    <w:p w:rsidR="001D0394" w:rsidRDefault="00485CBD">
      <w:pPr>
        <w:spacing w:line="480" w:lineRule="exact"/>
        <w:ind w:rightChars="-42" w:right="-88"/>
        <w:jc w:val="center"/>
        <w:rPr>
          <w:rFonts w:ascii="宋体"/>
          <w:b/>
          <w:sz w:val="32"/>
        </w:rPr>
      </w:pPr>
      <w:r>
        <w:rPr>
          <w:rFonts w:ascii="宋体" w:hAnsi="宋体" w:hint="eastAsia"/>
          <w:b/>
          <w:sz w:val="32"/>
        </w:rPr>
        <w:t>第11期</w:t>
      </w:r>
    </w:p>
    <w:p w:rsidR="001D0394" w:rsidRDefault="001D0394">
      <w:pPr>
        <w:spacing w:line="480" w:lineRule="exact"/>
        <w:ind w:rightChars="-42" w:right="-88"/>
        <w:jc w:val="center"/>
        <w:rPr>
          <w:rFonts w:ascii="宋体"/>
          <w:b/>
          <w:sz w:val="32"/>
        </w:rPr>
      </w:pPr>
    </w:p>
    <w:p w:rsidR="001D0394" w:rsidRDefault="00485CBD">
      <w:pPr>
        <w:spacing w:line="360" w:lineRule="exact"/>
        <w:ind w:rightChars="-42" w:right="-88"/>
        <w:rPr>
          <w:rFonts w:ascii="楷体_GB2312" w:eastAsia="楷体_GB2312" w:hAnsi="宋体"/>
          <w:b/>
          <w:spacing w:val="-14"/>
          <w:sz w:val="32"/>
        </w:rPr>
      </w:pPr>
      <w:r>
        <w:rPr>
          <w:rFonts w:ascii="楷体_GB2312" w:eastAsia="楷体_GB2312" w:hAnsi="宋体" w:hint="eastAsia"/>
          <w:spacing w:val="-14"/>
          <w:sz w:val="28"/>
        </w:rPr>
        <w:t>中共上海市国有资产监督管理委员会委员会办公室</w:t>
      </w:r>
    </w:p>
    <w:p w:rsidR="001D0394" w:rsidRDefault="00485CBD">
      <w:pPr>
        <w:spacing w:line="360" w:lineRule="exact"/>
        <w:ind w:rightChars="-42" w:right="-88"/>
        <w:rPr>
          <w:rFonts w:ascii="楷体_GB2312" w:eastAsia="楷体_GB2312" w:hAnsi="宋体"/>
          <w:spacing w:val="-14"/>
          <w:sz w:val="28"/>
          <w:u w:val="single" w:color="FF0000"/>
        </w:rPr>
      </w:pPr>
      <w:r>
        <w:rPr>
          <w:rFonts w:ascii="楷体_GB2312" w:eastAsia="楷体_GB2312" w:hAnsi="宋体" w:hint="eastAsia"/>
          <w:spacing w:val="-22"/>
          <w:sz w:val="28"/>
          <w:u w:val="single" w:color="FF0000"/>
        </w:rPr>
        <w:t xml:space="preserve">上 海 市 国 有 资 产 监 督 管 理 委 员 会 办 公 室       </w:t>
      </w:r>
      <w:r>
        <w:rPr>
          <w:rFonts w:ascii="楷体_GB2312" w:eastAsia="楷体_GB2312" w:hAnsi="宋体"/>
          <w:spacing w:val="-14"/>
          <w:sz w:val="28"/>
          <w:u w:val="single" w:color="FF0000"/>
        </w:rPr>
        <w:t>20</w:t>
      </w:r>
      <w:r>
        <w:rPr>
          <w:rFonts w:ascii="楷体_GB2312" w:eastAsia="楷体_GB2312" w:hAnsi="宋体" w:hint="eastAsia"/>
          <w:spacing w:val="-14"/>
          <w:sz w:val="28"/>
          <w:u w:val="single" w:color="FF0000"/>
        </w:rPr>
        <w:t>20年04月1</w:t>
      </w:r>
      <w:r w:rsidR="00950B20">
        <w:rPr>
          <w:rFonts w:ascii="楷体_GB2312" w:eastAsia="楷体_GB2312" w:hAnsi="宋体" w:hint="eastAsia"/>
          <w:spacing w:val="-14"/>
          <w:sz w:val="28"/>
          <w:u w:val="single" w:color="FF0000"/>
        </w:rPr>
        <w:t>6</w:t>
      </w:r>
      <w:r>
        <w:rPr>
          <w:rFonts w:ascii="楷体_GB2312" w:eastAsia="楷体_GB2312" w:hAnsi="宋体" w:hint="eastAsia"/>
          <w:spacing w:val="-14"/>
          <w:sz w:val="28"/>
          <w:u w:val="single" w:color="FF0000"/>
        </w:rPr>
        <w:t>日</w:t>
      </w:r>
    </w:p>
    <w:p w:rsidR="001D0394" w:rsidRDefault="001D0394">
      <w:pPr>
        <w:widowControl/>
        <w:snapToGrid w:val="0"/>
        <w:spacing w:line="580" w:lineRule="exact"/>
        <w:ind w:firstLineChars="200" w:firstLine="600"/>
        <w:rPr>
          <w:rFonts w:ascii="仿宋_GB2312" w:eastAsia="仿宋_GB2312" w:hAnsi="仿宋"/>
          <w:sz w:val="30"/>
          <w:szCs w:val="30"/>
        </w:rPr>
      </w:pPr>
    </w:p>
    <w:p w:rsidR="001D0394" w:rsidRDefault="00485CBD" w:rsidP="00283C50">
      <w:pPr>
        <w:numPr>
          <w:ilvl w:val="0"/>
          <w:numId w:val="1"/>
        </w:numPr>
        <w:spacing w:afterLines="50" w:line="480" w:lineRule="exact"/>
        <w:ind w:rightChars="-42" w:right="-88"/>
        <w:rPr>
          <w:rFonts w:ascii="楷体_GB2312" w:eastAsia="楷体_GB2312"/>
          <w:b/>
          <w:bCs/>
          <w:sz w:val="32"/>
          <w:szCs w:val="32"/>
        </w:rPr>
      </w:pPr>
      <w:r>
        <w:rPr>
          <w:rFonts w:ascii="楷体_GB2312" w:eastAsia="楷体_GB2312" w:hint="eastAsia"/>
          <w:b/>
          <w:bCs/>
          <w:sz w:val="32"/>
          <w:szCs w:val="32"/>
        </w:rPr>
        <w:t>抗击“新冠肺炎”</w:t>
      </w:r>
    </w:p>
    <w:p w:rsidR="001D0394" w:rsidRDefault="001D0394">
      <w:pPr>
        <w:widowControl/>
        <w:spacing w:line="560" w:lineRule="exact"/>
        <w:jc w:val="center"/>
        <w:rPr>
          <w:rFonts w:ascii="华文中宋" w:eastAsia="华文中宋" w:hAnsi="华文中宋"/>
          <w:b/>
          <w:sz w:val="32"/>
          <w:szCs w:val="32"/>
        </w:rPr>
      </w:pPr>
    </w:p>
    <w:p w:rsidR="001D0394" w:rsidRDefault="00485CBD">
      <w:pPr>
        <w:widowControl/>
        <w:spacing w:line="560" w:lineRule="exact"/>
        <w:jc w:val="center"/>
        <w:rPr>
          <w:rFonts w:ascii="华文中宋" w:eastAsia="华文中宋" w:hAnsi="华文中宋"/>
          <w:b/>
          <w:sz w:val="32"/>
          <w:szCs w:val="32"/>
        </w:rPr>
      </w:pPr>
      <w:r>
        <w:rPr>
          <w:rFonts w:ascii="华文中宋" w:eastAsia="华文中宋" w:hAnsi="华文中宋" w:hint="eastAsia"/>
          <w:b/>
          <w:sz w:val="32"/>
          <w:szCs w:val="32"/>
        </w:rPr>
        <w:t>东浩兰生</w:t>
      </w:r>
      <w:r w:rsidR="00283C50">
        <w:rPr>
          <w:rFonts w:ascii="华文中宋" w:eastAsia="华文中宋" w:hAnsi="华文中宋" w:hint="eastAsia"/>
          <w:b/>
          <w:sz w:val="32"/>
          <w:szCs w:val="32"/>
        </w:rPr>
        <w:t>集团</w:t>
      </w:r>
      <w:r>
        <w:rPr>
          <w:rFonts w:ascii="华文中宋" w:eastAsia="华文中宋" w:hAnsi="华文中宋" w:hint="eastAsia"/>
          <w:b/>
          <w:sz w:val="32"/>
          <w:szCs w:val="32"/>
        </w:rPr>
        <w:t>旗下国贸集团积极参与全球防疫物资供应</w:t>
      </w:r>
    </w:p>
    <w:p w:rsidR="001D0394" w:rsidRDefault="001D0394">
      <w:pPr>
        <w:widowControl/>
        <w:spacing w:line="560" w:lineRule="exact"/>
        <w:ind w:firstLineChars="200" w:firstLine="560"/>
        <w:jc w:val="left"/>
        <w:rPr>
          <w:rFonts w:ascii="仿宋_GB2312" w:eastAsia="仿宋_GB2312" w:hAnsi="仿宋"/>
          <w:sz w:val="28"/>
          <w:szCs w:val="28"/>
        </w:rPr>
      </w:pPr>
    </w:p>
    <w:p w:rsidR="001D0394" w:rsidRDefault="00485CBD">
      <w:pPr>
        <w:widowControl/>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近期，东浩兰生</w:t>
      </w:r>
      <w:r w:rsidR="00283C50">
        <w:rPr>
          <w:rFonts w:ascii="仿宋_GB2312" w:eastAsia="仿宋_GB2312" w:hAnsi="仿宋" w:hint="eastAsia"/>
          <w:sz w:val="28"/>
          <w:szCs w:val="28"/>
        </w:rPr>
        <w:t>集团</w:t>
      </w:r>
      <w:r>
        <w:rPr>
          <w:rFonts w:ascii="仿宋_GB2312" w:eastAsia="仿宋_GB2312" w:hAnsi="仿宋" w:hint="eastAsia"/>
          <w:sz w:val="28"/>
          <w:szCs w:val="28"/>
        </w:rPr>
        <w:t>旗下国贸集团在做好国内防疫物资供应的同时，积极参与国际社会防疫物资供应，助力共同抗击疫情。国贸集团克服产能紧缺和运能紧张等困难，打通生产、仓储、检测、货代等环节，先后向日本、印尼、韩国、泰国等</w:t>
      </w:r>
      <w:r w:rsidR="00283C50">
        <w:rPr>
          <w:rFonts w:ascii="仿宋_GB2312" w:eastAsia="仿宋_GB2312" w:hAnsi="仿宋" w:hint="eastAsia"/>
          <w:sz w:val="28"/>
          <w:szCs w:val="28"/>
        </w:rPr>
        <w:t>国家</w:t>
      </w:r>
      <w:r>
        <w:rPr>
          <w:rFonts w:ascii="仿宋_GB2312" w:eastAsia="仿宋_GB2312" w:hAnsi="仿宋" w:hint="eastAsia"/>
          <w:sz w:val="28"/>
          <w:szCs w:val="28"/>
        </w:rPr>
        <w:t>捐赠出口口罩、防护服、护目镜和免洗手消毒凝胶等大批防疫物资。</w:t>
      </w:r>
    </w:p>
    <w:p w:rsidR="001D0394" w:rsidRDefault="00485CBD">
      <w:pPr>
        <w:widowControl/>
        <w:snapToGrid w:val="0"/>
        <w:spacing w:line="580" w:lineRule="exact"/>
        <w:ind w:firstLineChars="200" w:firstLine="560"/>
        <w:rPr>
          <w:rFonts w:ascii="仿宋_GB2312" w:eastAsia="仿宋_GB2312" w:hAnsi="仿宋"/>
          <w:sz w:val="28"/>
          <w:szCs w:val="28"/>
        </w:rPr>
      </w:pPr>
      <w:r>
        <w:rPr>
          <w:rFonts w:ascii="仿宋_GB2312" w:eastAsia="仿宋_GB2312" w:hAnsi="仿宋" w:hint="eastAsia"/>
          <w:sz w:val="28"/>
          <w:szCs w:val="28"/>
        </w:rPr>
        <w:t>同时，集团旗下医保公司、五矿发展、</w:t>
      </w:r>
      <w:r w:rsidR="00512272">
        <w:rPr>
          <w:rFonts w:ascii="仿宋_GB2312" w:eastAsia="仿宋_GB2312" w:hAnsi="仿宋" w:hint="eastAsia"/>
          <w:sz w:val="28"/>
          <w:szCs w:val="28"/>
        </w:rPr>
        <w:t>兰轻公司、东浩新贸易和东浩商务等企业也根据国际社会需求，积极</w:t>
      </w:r>
      <w:r w:rsidR="00575E0C">
        <w:rPr>
          <w:rFonts w:ascii="仿宋_GB2312" w:eastAsia="仿宋_GB2312" w:hAnsi="仿宋" w:hint="eastAsia"/>
          <w:sz w:val="28"/>
          <w:szCs w:val="28"/>
        </w:rPr>
        <w:t>出口</w:t>
      </w:r>
      <w:r>
        <w:rPr>
          <w:rFonts w:ascii="仿宋_GB2312" w:eastAsia="仿宋_GB2312" w:hAnsi="仿宋" w:hint="eastAsia"/>
          <w:sz w:val="28"/>
          <w:szCs w:val="28"/>
        </w:rPr>
        <w:t>口罩、非接触式测温仪等防疫</w:t>
      </w:r>
      <w:r w:rsidR="00575E0C">
        <w:rPr>
          <w:rFonts w:ascii="仿宋_GB2312" w:eastAsia="仿宋_GB2312" w:hAnsi="仿宋" w:hint="eastAsia"/>
          <w:sz w:val="28"/>
          <w:szCs w:val="28"/>
        </w:rPr>
        <w:t>物资。</w:t>
      </w:r>
      <w:r>
        <w:rPr>
          <w:rFonts w:ascii="仿宋_GB2312" w:eastAsia="仿宋_GB2312" w:hAnsi="仿宋" w:hint="eastAsia"/>
          <w:sz w:val="28"/>
          <w:szCs w:val="28"/>
        </w:rPr>
        <w:t>截至目前，</w:t>
      </w:r>
      <w:r w:rsidR="00512272">
        <w:rPr>
          <w:rFonts w:ascii="仿宋_GB2312" w:eastAsia="仿宋_GB2312" w:hAnsi="仿宋" w:hint="eastAsia"/>
          <w:sz w:val="28"/>
          <w:szCs w:val="28"/>
        </w:rPr>
        <w:t>已</w:t>
      </w:r>
      <w:r w:rsidR="00575E0C">
        <w:rPr>
          <w:rFonts w:ascii="仿宋_GB2312" w:eastAsia="仿宋_GB2312" w:hAnsi="仿宋" w:hint="eastAsia"/>
          <w:sz w:val="28"/>
          <w:szCs w:val="28"/>
        </w:rPr>
        <w:t>累计向</w:t>
      </w:r>
      <w:r>
        <w:rPr>
          <w:rFonts w:ascii="仿宋_GB2312" w:eastAsia="仿宋_GB2312" w:hAnsi="仿宋" w:hint="eastAsia"/>
          <w:sz w:val="28"/>
          <w:szCs w:val="28"/>
        </w:rPr>
        <w:t>日本、伊朗、波兰和智利等国家</w:t>
      </w:r>
      <w:r w:rsidR="00575E0C">
        <w:rPr>
          <w:rFonts w:ascii="仿宋_GB2312" w:eastAsia="仿宋_GB2312" w:hAnsi="仿宋" w:hint="eastAsia"/>
          <w:sz w:val="28"/>
          <w:szCs w:val="28"/>
        </w:rPr>
        <w:t>出口</w:t>
      </w:r>
      <w:r>
        <w:rPr>
          <w:rFonts w:ascii="仿宋_GB2312" w:eastAsia="仿宋_GB2312" w:hAnsi="仿宋" w:hint="eastAsia"/>
          <w:sz w:val="28"/>
          <w:szCs w:val="28"/>
        </w:rPr>
        <w:t xml:space="preserve">口罩262万只。   </w:t>
      </w:r>
      <w:bookmarkStart w:id="0" w:name="_GoBack"/>
      <w:bookmarkEnd w:id="0"/>
      <w:r w:rsidR="00155946">
        <w:rPr>
          <w:rFonts w:ascii="仿宋_GB2312" w:eastAsia="仿宋_GB2312" w:hAnsi="仿宋" w:hint="eastAsia"/>
          <w:sz w:val="28"/>
          <w:szCs w:val="28"/>
        </w:rPr>
        <w:t xml:space="preserve">  </w:t>
      </w:r>
      <w:r w:rsidR="00575E0C">
        <w:rPr>
          <w:rFonts w:ascii="仿宋_GB2312" w:eastAsia="仿宋_GB2312" w:hAnsi="仿宋" w:hint="eastAsia"/>
          <w:sz w:val="28"/>
          <w:szCs w:val="28"/>
        </w:rPr>
        <w:t xml:space="preserve">     </w:t>
      </w:r>
      <w:r w:rsidR="00512272">
        <w:rPr>
          <w:rFonts w:ascii="仿宋_GB2312" w:eastAsia="仿宋_GB2312" w:hAnsi="仿宋" w:hint="eastAsia"/>
          <w:sz w:val="28"/>
          <w:szCs w:val="28"/>
        </w:rPr>
        <w:t xml:space="preserve">    </w:t>
      </w:r>
      <w:r w:rsidR="00155946">
        <w:rPr>
          <w:rFonts w:ascii="仿宋_GB2312" w:eastAsia="仿宋_GB2312" w:hAnsi="仿宋" w:hint="eastAsia"/>
          <w:sz w:val="28"/>
          <w:szCs w:val="28"/>
        </w:rPr>
        <w:t xml:space="preserve">           </w:t>
      </w:r>
      <w:r>
        <w:rPr>
          <w:rFonts w:ascii="仿宋_GB2312" w:eastAsia="仿宋_GB2312" w:hAnsi="仿宋" w:hint="eastAsia"/>
          <w:sz w:val="28"/>
          <w:szCs w:val="28"/>
        </w:rPr>
        <w:t xml:space="preserve">  （东浩兰生集团）</w:t>
      </w:r>
    </w:p>
    <w:p w:rsidR="001D0394" w:rsidRDefault="001D0394">
      <w:pPr>
        <w:widowControl/>
        <w:snapToGrid w:val="0"/>
        <w:spacing w:line="580" w:lineRule="exact"/>
        <w:ind w:firstLineChars="200" w:firstLine="560"/>
        <w:rPr>
          <w:rFonts w:ascii="仿宋_GB2312" w:eastAsia="仿宋_GB2312" w:hAnsi="仿宋" w:hint="eastAsia"/>
          <w:sz w:val="28"/>
          <w:szCs w:val="28"/>
        </w:rPr>
      </w:pPr>
    </w:p>
    <w:p w:rsidR="00283C50" w:rsidRDefault="00283C50">
      <w:pPr>
        <w:widowControl/>
        <w:snapToGrid w:val="0"/>
        <w:spacing w:line="580" w:lineRule="exact"/>
        <w:ind w:firstLineChars="200" w:firstLine="560"/>
        <w:rPr>
          <w:rFonts w:ascii="仿宋_GB2312" w:eastAsia="仿宋_GB2312" w:hAnsi="仿宋"/>
          <w:sz w:val="28"/>
          <w:szCs w:val="28"/>
        </w:rPr>
      </w:pPr>
    </w:p>
    <w:p w:rsidR="001D0394" w:rsidRDefault="001D0394">
      <w:pPr>
        <w:widowControl/>
        <w:snapToGrid w:val="0"/>
        <w:spacing w:line="580" w:lineRule="exact"/>
        <w:ind w:firstLineChars="200" w:firstLine="560"/>
        <w:rPr>
          <w:rFonts w:ascii="仿宋_GB2312" w:eastAsia="仿宋_GB2312" w:hAnsi="仿宋"/>
          <w:sz w:val="28"/>
          <w:szCs w:val="28"/>
        </w:rPr>
      </w:pPr>
    </w:p>
    <w:p w:rsidR="001D0394" w:rsidRDefault="00485CBD">
      <w:pPr>
        <w:jc w:val="center"/>
        <w:rPr>
          <w:rFonts w:ascii="华文中宋" w:eastAsia="华文中宋" w:hAnsi="华文中宋"/>
          <w:b/>
          <w:sz w:val="32"/>
          <w:szCs w:val="32"/>
        </w:rPr>
      </w:pPr>
      <w:r>
        <w:rPr>
          <w:rFonts w:ascii="华文中宋" w:eastAsia="华文中宋" w:hAnsi="华文中宋"/>
          <w:b/>
          <w:sz w:val="32"/>
          <w:szCs w:val="32"/>
        </w:rPr>
        <w:lastRenderedPageBreak/>
        <w:t>上海</w:t>
      </w:r>
      <w:r>
        <w:rPr>
          <w:rFonts w:ascii="华文中宋" w:eastAsia="华文中宋" w:hAnsi="华文中宋" w:hint="eastAsia"/>
          <w:b/>
          <w:sz w:val="32"/>
          <w:szCs w:val="32"/>
        </w:rPr>
        <w:t>浦东国际</w:t>
      </w:r>
      <w:r>
        <w:rPr>
          <w:rFonts w:ascii="华文中宋" w:eastAsia="华文中宋" w:hAnsi="华文中宋"/>
          <w:b/>
          <w:sz w:val="32"/>
          <w:szCs w:val="32"/>
        </w:rPr>
        <w:t>机场开通绿色通道</w:t>
      </w:r>
    </w:p>
    <w:p w:rsidR="001D0394" w:rsidRDefault="00485CBD">
      <w:pPr>
        <w:jc w:val="center"/>
        <w:rPr>
          <w:rFonts w:ascii="华文中宋" w:eastAsia="华文中宋" w:hAnsi="华文中宋"/>
          <w:b/>
          <w:sz w:val="32"/>
          <w:szCs w:val="32"/>
        </w:rPr>
      </w:pPr>
      <w:r>
        <w:rPr>
          <w:rFonts w:ascii="华文中宋" w:eastAsia="华文中宋" w:hAnsi="华文中宋"/>
          <w:b/>
          <w:sz w:val="32"/>
          <w:szCs w:val="32"/>
        </w:rPr>
        <w:t>保障中国援非抗疫物资高效起运</w:t>
      </w:r>
    </w:p>
    <w:p w:rsidR="001D0394" w:rsidRDefault="001D0394">
      <w:pPr>
        <w:widowControl/>
        <w:snapToGrid w:val="0"/>
        <w:spacing w:line="580" w:lineRule="exact"/>
        <w:ind w:firstLineChars="200" w:firstLine="560"/>
        <w:jc w:val="left"/>
        <w:rPr>
          <w:rFonts w:ascii="仿宋_GB2312" w:eastAsia="仿宋_GB2312" w:hAnsi="仿宋"/>
          <w:sz w:val="28"/>
          <w:szCs w:val="28"/>
        </w:rPr>
      </w:pPr>
    </w:p>
    <w:p w:rsidR="001D0394" w:rsidRDefault="00485CBD">
      <w:pPr>
        <w:widowControl/>
        <w:snapToGrid w:val="0"/>
        <w:spacing w:line="580" w:lineRule="exact"/>
        <w:ind w:firstLineChars="200" w:firstLine="560"/>
        <w:rPr>
          <w:rFonts w:ascii="仿宋_GB2312" w:eastAsia="仿宋_GB2312" w:hAnsi="仿宋"/>
          <w:sz w:val="28"/>
          <w:szCs w:val="28"/>
        </w:rPr>
      </w:pPr>
      <w:r>
        <w:rPr>
          <w:rFonts w:ascii="仿宋_GB2312" w:eastAsia="仿宋_GB2312" w:hAnsi="仿宋" w:hint="eastAsia"/>
          <w:sz w:val="28"/>
          <w:szCs w:val="28"/>
        </w:rPr>
        <w:t>近日，</w:t>
      </w:r>
      <w:r w:rsidR="00BB70A5">
        <w:rPr>
          <w:rFonts w:ascii="仿宋_GB2312" w:eastAsia="仿宋_GB2312" w:hAnsi="仿宋"/>
          <w:sz w:val="28"/>
          <w:szCs w:val="28"/>
        </w:rPr>
        <w:t>国航</w:t>
      </w:r>
      <w:r>
        <w:rPr>
          <w:rFonts w:ascii="仿宋_GB2312" w:eastAsia="仿宋_GB2312" w:hAnsi="仿宋"/>
          <w:sz w:val="28"/>
          <w:szCs w:val="28"/>
        </w:rPr>
        <w:t>CA1007货运包机</w:t>
      </w:r>
      <w:r>
        <w:rPr>
          <w:rFonts w:ascii="仿宋_GB2312" w:eastAsia="仿宋_GB2312" w:hAnsi="仿宋" w:hint="eastAsia"/>
          <w:sz w:val="28"/>
          <w:szCs w:val="28"/>
        </w:rPr>
        <w:t>从上海浦东国际机场起飞，将</w:t>
      </w:r>
      <w:r>
        <w:rPr>
          <w:rFonts w:ascii="仿宋_GB2312" w:eastAsia="仿宋_GB2312" w:hAnsi="仿宋"/>
          <w:sz w:val="28"/>
          <w:szCs w:val="28"/>
        </w:rPr>
        <w:t>口罩、防护服、手套、洗手液、中成药等在内的37.3吨抗疫物资</w:t>
      </w:r>
      <w:r>
        <w:rPr>
          <w:rFonts w:ascii="仿宋_GB2312" w:eastAsia="仿宋_GB2312" w:hAnsi="仿宋" w:hint="eastAsia"/>
          <w:sz w:val="28"/>
          <w:szCs w:val="28"/>
        </w:rPr>
        <w:t>运送至</w:t>
      </w:r>
      <w:r>
        <w:rPr>
          <w:rFonts w:ascii="仿宋_GB2312" w:eastAsia="仿宋_GB2312" w:hAnsi="仿宋"/>
          <w:sz w:val="28"/>
          <w:szCs w:val="28"/>
        </w:rPr>
        <w:t>加纳首都阿克拉</w:t>
      </w:r>
      <w:r>
        <w:rPr>
          <w:rFonts w:ascii="仿宋_GB2312" w:eastAsia="仿宋_GB2312" w:hAnsi="仿宋" w:hint="eastAsia"/>
          <w:sz w:val="28"/>
          <w:szCs w:val="28"/>
        </w:rPr>
        <w:t>，全力支持</w:t>
      </w:r>
      <w:r w:rsidR="00512272">
        <w:rPr>
          <w:rFonts w:ascii="仿宋_GB2312" w:eastAsia="仿宋_GB2312" w:hAnsi="仿宋" w:hint="eastAsia"/>
          <w:sz w:val="28"/>
          <w:szCs w:val="28"/>
        </w:rPr>
        <w:t>非洲国家</w:t>
      </w:r>
      <w:r>
        <w:rPr>
          <w:rFonts w:ascii="仿宋_GB2312" w:eastAsia="仿宋_GB2312" w:hAnsi="仿宋" w:hint="eastAsia"/>
          <w:sz w:val="28"/>
          <w:szCs w:val="28"/>
        </w:rPr>
        <w:t>抗疫</w:t>
      </w:r>
      <w:r>
        <w:rPr>
          <w:rFonts w:ascii="仿宋_GB2312" w:eastAsia="仿宋_GB2312" w:hAnsi="仿宋"/>
          <w:sz w:val="28"/>
          <w:szCs w:val="28"/>
        </w:rPr>
        <w:t>。</w:t>
      </w:r>
    </w:p>
    <w:p w:rsidR="001D0394" w:rsidRDefault="00485CBD" w:rsidP="00512272">
      <w:pPr>
        <w:widowControl/>
        <w:snapToGrid w:val="0"/>
        <w:spacing w:line="580" w:lineRule="exact"/>
        <w:ind w:firstLineChars="200" w:firstLine="560"/>
        <w:rPr>
          <w:rFonts w:ascii="仿宋_GB2312" w:eastAsia="仿宋_GB2312" w:hAnsi="仿宋"/>
          <w:sz w:val="28"/>
          <w:szCs w:val="28"/>
        </w:rPr>
      </w:pPr>
      <w:r>
        <w:rPr>
          <w:rFonts w:ascii="仿宋_GB2312" w:eastAsia="仿宋_GB2312" w:hAnsi="仿宋"/>
          <w:sz w:val="28"/>
          <w:szCs w:val="28"/>
        </w:rPr>
        <w:t>上海</w:t>
      </w:r>
      <w:r>
        <w:rPr>
          <w:rFonts w:ascii="仿宋_GB2312" w:eastAsia="仿宋_GB2312" w:hAnsi="仿宋" w:hint="eastAsia"/>
          <w:sz w:val="28"/>
          <w:szCs w:val="28"/>
        </w:rPr>
        <w:t>浦东国际</w:t>
      </w:r>
      <w:r>
        <w:rPr>
          <w:rFonts w:ascii="仿宋_GB2312" w:eastAsia="仿宋_GB2312" w:hAnsi="仿宋"/>
          <w:sz w:val="28"/>
          <w:szCs w:val="28"/>
        </w:rPr>
        <w:t>机场提前制订运输保障方案，为该批</w:t>
      </w:r>
      <w:r>
        <w:rPr>
          <w:rFonts w:ascii="仿宋_GB2312" w:eastAsia="仿宋_GB2312" w:hAnsi="仿宋" w:hint="eastAsia"/>
          <w:sz w:val="28"/>
          <w:szCs w:val="28"/>
        </w:rPr>
        <w:t>抗疫</w:t>
      </w:r>
      <w:r>
        <w:rPr>
          <w:rFonts w:ascii="仿宋_GB2312" w:eastAsia="仿宋_GB2312" w:hAnsi="仿宋"/>
          <w:sz w:val="28"/>
          <w:szCs w:val="28"/>
        </w:rPr>
        <w:t>物资开通</w:t>
      </w:r>
      <w:r>
        <w:rPr>
          <w:rFonts w:ascii="仿宋_GB2312" w:eastAsia="仿宋_GB2312" w:hAnsi="仿宋"/>
          <w:sz w:val="28"/>
          <w:szCs w:val="28"/>
        </w:rPr>
        <w:t>“</w:t>
      </w:r>
      <w:r>
        <w:rPr>
          <w:rFonts w:ascii="仿宋_GB2312" w:eastAsia="仿宋_GB2312" w:hAnsi="仿宋"/>
          <w:sz w:val="28"/>
          <w:szCs w:val="28"/>
        </w:rPr>
        <w:t>绿色专用通道</w:t>
      </w:r>
      <w:r>
        <w:rPr>
          <w:rFonts w:ascii="仿宋_GB2312" w:eastAsia="仿宋_GB2312" w:hAnsi="仿宋"/>
          <w:sz w:val="28"/>
          <w:szCs w:val="28"/>
        </w:rPr>
        <w:t>”</w:t>
      </w:r>
      <w:r>
        <w:rPr>
          <w:rFonts w:ascii="仿宋_GB2312" w:eastAsia="仿宋_GB2312" w:hAnsi="仿宋"/>
          <w:sz w:val="28"/>
          <w:szCs w:val="28"/>
        </w:rPr>
        <w:t>。货运部门增调人员、设备，加快处理物资通关和装运工作。货站党员和入党积极分子组成突击队</w:t>
      </w:r>
      <w:r w:rsidR="00512272">
        <w:rPr>
          <w:rFonts w:ascii="仿宋_GB2312" w:eastAsia="仿宋_GB2312" w:hAnsi="仿宋" w:hint="eastAsia"/>
          <w:sz w:val="28"/>
          <w:szCs w:val="28"/>
        </w:rPr>
        <w:t>，按照标</w:t>
      </w:r>
      <w:r w:rsidR="00512272">
        <w:rPr>
          <w:rFonts w:ascii="仿宋_GB2312" w:eastAsia="仿宋_GB2312" w:hAnsi="仿宋"/>
          <w:sz w:val="28"/>
          <w:szCs w:val="28"/>
        </w:rPr>
        <w:t>准化流程</w:t>
      </w:r>
      <w:r>
        <w:rPr>
          <w:rFonts w:ascii="仿宋_GB2312" w:eastAsia="仿宋_GB2312" w:hAnsi="仿宋" w:hint="eastAsia"/>
          <w:sz w:val="28"/>
          <w:szCs w:val="28"/>
        </w:rPr>
        <w:t>连夜</w:t>
      </w:r>
      <w:r>
        <w:rPr>
          <w:rFonts w:ascii="仿宋_GB2312" w:eastAsia="仿宋_GB2312" w:hAnsi="仿宋"/>
          <w:sz w:val="28"/>
          <w:szCs w:val="28"/>
        </w:rPr>
        <w:t>开展收运、组板、称重</w:t>
      </w:r>
      <w:r>
        <w:rPr>
          <w:rFonts w:ascii="仿宋_GB2312" w:eastAsia="仿宋_GB2312" w:hAnsi="仿宋" w:hint="eastAsia"/>
          <w:sz w:val="28"/>
          <w:szCs w:val="28"/>
        </w:rPr>
        <w:t>等</w:t>
      </w:r>
      <w:r w:rsidR="00512272">
        <w:rPr>
          <w:rFonts w:ascii="仿宋_GB2312" w:eastAsia="仿宋_GB2312" w:hAnsi="仿宋" w:hint="eastAsia"/>
          <w:sz w:val="28"/>
          <w:szCs w:val="28"/>
        </w:rPr>
        <w:t>工作</w:t>
      </w:r>
      <w:r>
        <w:rPr>
          <w:rFonts w:ascii="仿宋_GB2312" w:eastAsia="仿宋_GB2312" w:hAnsi="仿宋"/>
          <w:sz w:val="28"/>
          <w:szCs w:val="28"/>
        </w:rPr>
        <w:t>，耗时12小时完成全部</w:t>
      </w:r>
      <w:r w:rsidR="00960835">
        <w:rPr>
          <w:rFonts w:ascii="仿宋_GB2312" w:eastAsia="仿宋_GB2312" w:hAnsi="仿宋" w:hint="eastAsia"/>
          <w:sz w:val="28"/>
          <w:szCs w:val="28"/>
        </w:rPr>
        <w:t>抗疫</w:t>
      </w:r>
      <w:r>
        <w:rPr>
          <w:rFonts w:ascii="仿宋_GB2312" w:eastAsia="仿宋_GB2312" w:hAnsi="仿宋"/>
          <w:sz w:val="28"/>
          <w:szCs w:val="28"/>
        </w:rPr>
        <w:t>物资</w:t>
      </w:r>
      <w:r>
        <w:rPr>
          <w:rFonts w:ascii="仿宋_GB2312" w:eastAsia="仿宋_GB2312" w:hAnsi="仿宋"/>
          <w:sz w:val="28"/>
          <w:szCs w:val="28"/>
        </w:rPr>
        <w:t>“</w:t>
      </w:r>
      <w:r>
        <w:rPr>
          <w:rFonts w:ascii="仿宋_GB2312" w:eastAsia="仿宋_GB2312" w:hAnsi="仿宋"/>
          <w:sz w:val="28"/>
          <w:szCs w:val="28"/>
        </w:rPr>
        <w:t>打板</w:t>
      </w:r>
      <w:r>
        <w:rPr>
          <w:rFonts w:ascii="仿宋_GB2312" w:eastAsia="仿宋_GB2312" w:hAnsi="仿宋"/>
          <w:sz w:val="28"/>
          <w:szCs w:val="28"/>
        </w:rPr>
        <w:t>”</w:t>
      </w:r>
      <w:r>
        <w:rPr>
          <w:rFonts w:ascii="仿宋_GB2312" w:eastAsia="仿宋_GB2312" w:hAnsi="仿宋"/>
          <w:sz w:val="28"/>
          <w:szCs w:val="28"/>
        </w:rPr>
        <w:t>作业，相比日常同样货量用时减少20%。机场地勤保障团队仅用时一个小时就完成了34</w:t>
      </w:r>
      <w:r w:rsidR="00742553">
        <w:rPr>
          <w:rFonts w:ascii="仿宋_GB2312" w:eastAsia="仿宋_GB2312" w:hAnsi="仿宋"/>
          <w:sz w:val="28"/>
          <w:szCs w:val="28"/>
        </w:rPr>
        <w:t>板、</w:t>
      </w:r>
      <w:r>
        <w:rPr>
          <w:rFonts w:ascii="仿宋_GB2312" w:eastAsia="仿宋_GB2312" w:hAnsi="仿宋"/>
          <w:sz w:val="28"/>
          <w:szCs w:val="28"/>
        </w:rPr>
        <w:t>近</w:t>
      </w:r>
      <w:r w:rsidR="00960835">
        <w:rPr>
          <w:rFonts w:ascii="仿宋_GB2312" w:eastAsia="仿宋_GB2312" w:hAnsi="仿宋" w:hint="eastAsia"/>
          <w:sz w:val="28"/>
          <w:szCs w:val="28"/>
        </w:rPr>
        <w:t>38</w:t>
      </w:r>
      <w:r>
        <w:rPr>
          <w:rFonts w:ascii="仿宋_GB2312" w:eastAsia="仿宋_GB2312" w:hAnsi="仿宋"/>
          <w:sz w:val="28"/>
          <w:szCs w:val="28"/>
        </w:rPr>
        <w:t>吨物资的装载任务，</w:t>
      </w:r>
      <w:r w:rsidR="00960835">
        <w:rPr>
          <w:rFonts w:ascii="仿宋_GB2312" w:eastAsia="仿宋_GB2312" w:hAnsi="仿宋" w:hint="eastAsia"/>
          <w:sz w:val="28"/>
          <w:szCs w:val="28"/>
        </w:rPr>
        <w:t>有力</w:t>
      </w:r>
      <w:r>
        <w:rPr>
          <w:rFonts w:ascii="仿宋_GB2312" w:eastAsia="仿宋_GB2312" w:hAnsi="仿宋"/>
          <w:sz w:val="28"/>
          <w:szCs w:val="28"/>
        </w:rPr>
        <w:t>保障航班准时起飞</w:t>
      </w:r>
      <w:r>
        <w:rPr>
          <w:rFonts w:ascii="仿宋_GB2312" w:eastAsia="仿宋_GB2312" w:hAnsi="仿宋" w:hint="eastAsia"/>
          <w:sz w:val="28"/>
          <w:szCs w:val="28"/>
        </w:rPr>
        <w:t xml:space="preserve">。           </w:t>
      </w:r>
      <w:r w:rsidR="00960835">
        <w:rPr>
          <w:rFonts w:ascii="仿宋_GB2312" w:eastAsia="仿宋_GB2312" w:hAnsi="仿宋" w:hint="eastAsia"/>
          <w:sz w:val="28"/>
          <w:szCs w:val="28"/>
        </w:rPr>
        <w:t xml:space="preserve">                      </w:t>
      </w:r>
      <w:r>
        <w:rPr>
          <w:rFonts w:ascii="仿宋_GB2312" w:eastAsia="仿宋_GB2312" w:hAnsi="仿宋" w:hint="eastAsia"/>
          <w:sz w:val="28"/>
          <w:szCs w:val="28"/>
        </w:rPr>
        <w:t xml:space="preserve">       （机场集团）</w:t>
      </w:r>
    </w:p>
    <w:p w:rsidR="001D0394" w:rsidRDefault="001D0394" w:rsidP="00283C50">
      <w:pPr>
        <w:tabs>
          <w:tab w:val="left" w:pos="420"/>
        </w:tabs>
        <w:spacing w:afterLines="50" w:line="480" w:lineRule="exact"/>
        <w:ind w:left="420" w:rightChars="-42" w:right="-88"/>
        <w:rPr>
          <w:rFonts w:ascii="楷体_GB2312" w:eastAsia="楷体_GB2312"/>
          <w:b/>
          <w:sz w:val="32"/>
          <w:szCs w:val="32"/>
        </w:rPr>
      </w:pPr>
    </w:p>
    <w:p w:rsidR="001D0394" w:rsidRDefault="00485CBD" w:rsidP="00283C50">
      <w:pPr>
        <w:numPr>
          <w:ilvl w:val="0"/>
          <w:numId w:val="1"/>
        </w:numPr>
        <w:spacing w:afterLines="50" w:line="480" w:lineRule="exact"/>
        <w:ind w:rightChars="-42" w:right="-88"/>
        <w:rPr>
          <w:rFonts w:ascii="楷体_GB2312" w:eastAsia="楷体_GB2312"/>
          <w:b/>
          <w:sz w:val="32"/>
          <w:szCs w:val="32"/>
        </w:rPr>
      </w:pPr>
      <w:r>
        <w:rPr>
          <w:rFonts w:ascii="楷体_GB2312" w:eastAsia="楷体_GB2312" w:hint="eastAsia"/>
          <w:b/>
          <w:sz w:val="32"/>
          <w:szCs w:val="32"/>
        </w:rPr>
        <w:t>企业复产复工</w:t>
      </w:r>
    </w:p>
    <w:p w:rsidR="001D0394" w:rsidRDefault="001D0394">
      <w:pPr>
        <w:jc w:val="center"/>
        <w:rPr>
          <w:rFonts w:ascii="华文中宋" w:eastAsia="华文中宋" w:hAnsi="华文中宋"/>
          <w:b/>
          <w:sz w:val="32"/>
          <w:szCs w:val="32"/>
        </w:rPr>
      </w:pPr>
    </w:p>
    <w:p w:rsidR="00751183" w:rsidRDefault="00751183" w:rsidP="00751183">
      <w:pPr>
        <w:snapToGrid w:val="0"/>
        <w:spacing w:line="440" w:lineRule="exact"/>
        <w:jc w:val="center"/>
        <w:rPr>
          <w:rFonts w:ascii="华文中宋" w:eastAsia="华文中宋" w:hAnsi="华文中宋" w:cs="仿宋_GB2312"/>
          <w:b/>
          <w:sz w:val="32"/>
          <w:szCs w:val="32"/>
        </w:rPr>
      </w:pPr>
      <w:r>
        <w:rPr>
          <w:rFonts w:ascii="华文中宋" w:eastAsia="华文中宋" w:hAnsi="华文中宋" w:cs="仿宋_GB2312" w:hint="eastAsia"/>
          <w:b/>
          <w:sz w:val="32"/>
          <w:szCs w:val="32"/>
        </w:rPr>
        <w:t>浦发银行成立长三角一体化示范区管理总部</w:t>
      </w:r>
    </w:p>
    <w:p w:rsidR="00751183" w:rsidRDefault="00751183" w:rsidP="00751183">
      <w:pPr>
        <w:snapToGrid w:val="0"/>
        <w:spacing w:line="440" w:lineRule="exact"/>
        <w:jc w:val="center"/>
        <w:rPr>
          <w:rFonts w:ascii="华文中宋" w:eastAsia="华文中宋" w:hAnsi="华文中宋" w:cs="仿宋_GB2312"/>
          <w:b/>
          <w:sz w:val="32"/>
          <w:szCs w:val="32"/>
        </w:rPr>
      </w:pPr>
    </w:p>
    <w:p w:rsidR="00751183" w:rsidRDefault="00751183" w:rsidP="00751183">
      <w:pPr>
        <w:snapToGrid w:val="0"/>
        <w:spacing w:line="58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近日</w:t>
      </w:r>
      <w:r>
        <w:rPr>
          <w:rFonts w:ascii="仿宋_GB2312" w:eastAsia="仿宋_GB2312" w:hAnsi="仿宋"/>
          <w:bCs/>
          <w:sz w:val="28"/>
          <w:szCs w:val="28"/>
        </w:rPr>
        <w:t>，浦发银行长三角一体化示范区管理总部成立，在跨区合作、配套服务、信息共享等领域开展先行先试，更好地服务长三角一体化高质量发展。</w:t>
      </w:r>
    </w:p>
    <w:p w:rsidR="00751183" w:rsidRDefault="00751183" w:rsidP="00751183">
      <w:pPr>
        <w:snapToGrid w:val="0"/>
        <w:spacing w:line="580" w:lineRule="exact"/>
        <w:ind w:firstLineChars="200" w:firstLine="560"/>
        <w:rPr>
          <w:rFonts w:ascii="仿宋_GB2312" w:eastAsia="仿宋_GB2312" w:hAnsi="仿宋"/>
          <w:sz w:val="28"/>
          <w:szCs w:val="28"/>
        </w:rPr>
      </w:pPr>
      <w:r w:rsidRPr="00751183">
        <w:rPr>
          <w:rFonts w:ascii="仿宋_GB2312" w:eastAsia="仿宋_GB2312" w:hAnsi="仿宋" w:hint="eastAsia"/>
          <w:sz w:val="28"/>
          <w:szCs w:val="28"/>
        </w:rPr>
        <w:t>下一步，</w:t>
      </w:r>
      <w:r w:rsidRPr="00751183">
        <w:rPr>
          <w:rFonts w:ascii="仿宋_GB2312" w:eastAsia="仿宋_GB2312" w:hAnsi="仿宋"/>
          <w:sz w:val="28"/>
          <w:szCs w:val="28"/>
        </w:rPr>
        <w:t>浦发银行将</w:t>
      </w:r>
      <w:r w:rsidRPr="00751183">
        <w:rPr>
          <w:rFonts w:ascii="仿宋_GB2312" w:eastAsia="仿宋_GB2312" w:hAnsi="仿宋" w:hint="eastAsia"/>
          <w:sz w:val="28"/>
          <w:szCs w:val="28"/>
        </w:rPr>
        <w:t>全力</w:t>
      </w:r>
      <w:r w:rsidRPr="00751183">
        <w:rPr>
          <w:rFonts w:ascii="仿宋_GB2312" w:eastAsia="仿宋_GB2312" w:hAnsi="仿宋"/>
          <w:sz w:val="28"/>
          <w:szCs w:val="28"/>
        </w:rPr>
        <w:t>地投入长三角一体化</w:t>
      </w:r>
      <w:r w:rsidRPr="00751183">
        <w:rPr>
          <w:rFonts w:ascii="仿宋_GB2312" w:eastAsia="仿宋_GB2312" w:hAnsi="仿宋" w:hint="eastAsia"/>
          <w:sz w:val="28"/>
          <w:szCs w:val="28"/>
        </w:rPr>
        <w:t>发展</w:t>
      </w:r>
      <w:r w:rsidRPr="00751183">
        <w:rPr>
          <w:rFonts w:ascii="仿宋_GB2312" w:eastAsia="仿宋_GB2312" w:hAnsi="仿宋"/>
          <w:sz w:val="28"/>
          <w:szCs w:val="28"/>
        </w:rPr>
        <w:t xml:space="preserve">建设，打造 </w:t>
      </w:r>
      <w:r w:rsidRPr="00751183">
        <w:rPr>
          <w:rFonts w:ascii="仿宋_GB2312" w:eastAsia="仿宋_GB2312" w:hAnsi="仿宋"/>
          <w:sz w:val="28"/>
          <w:szCs w:val="28"/>
        </w:rPr>
        <w:t>“</w:t>
      </w:r>
      <w:r w:rsidRPr="00751183">
        <w:rPr>
          <w:rFonts w:ascii="仿宋_GB2312" w:eastAsia="仿宋_GB2312" w:hAnsi="仿宋"/>
          <w:sz w:val="28"/>
          <w:szCs w:val="28"/>
        </w:rPr>
        <w:t>长三角自己的银行</w:t>
      </w:r>
      <w:r w:rsidRPr="00751183">
        <w:rPr>
          <w:rFonts w:ascii="仿宋_GB2312" w:eastAsia="仿宋_GB2312" w:hAnsi="仿宋"/>
          <w:sz w:val="28"/>
          <w:szCs w:val="28"/>
        </w:rPr>
        <w:t>”</w:t>
      </w:r>
      <w:r w:rsidRPr="00751183">
        <w:rPr>
          <w:rFonts w:ascii="仿宋_GB2312" w:eastAsia="仿宋_GB2312" w:hAnsi="仿宋"/>
          <w:sz w:val="28"/>
          <w:szCs w:val="28"/>
        </w:rPr>
        <w:t>，发挥浦发银行在长三角地区的综合优势，推进金融服务</w:t>
      </w:r>
      <w:r w:rsidRPr="00751183">
        <w:rPr>
          <w:rFonts w:ascii="仿宋_GB2312" w:eastAsia="仿宋_GB2312" w:hAnsi="仿宋"/>
          <w:sz w:val="28"/>
          <w:szCs w:val="28"/>
        </w:rPr>
        <w:t>“</w:t>
      </w:r>
      <w:r w:rsidRPr="00751183">
        <w:rPr>
          <w:rFonts w:ascii="仿宋_GB2312" w:eastAsia="仿宋_GB2312" w:hAnsi="仿宋"/>
          <w:sz w:val="28"/>
          <w:szCs w:val="28"/>
        </w:rPr>
        <w:t>同城化</w:t>
      </w:r>
      <w:r w:rsidRPr="00751183">
        <w:rPr>
          <w:rFonts w:ascii="仿宋_GB2312" w:eastAsia="仿宋_GB2312" w:hAnsi="仿宋"/>
          <w:sz w:val="28"/>
          <w:szCs w:val="28"/>
        </w:rPr>
        <w:t>”</w:t>
      </w:r>
      <w:r w:rsidRPr="00751183">
        <w:rPr>
          <w:rFonts w:ascii="仿宋_GB2312" w:eastAsia="仿宋_GB2312" w:hAnsi="仿宋"/>
          <w:sz w:val="28"/>
          <w:szCs w:val="28"/>
        </w:rPr>
        <w:t>进程，助力长三角一体化高质量发展</w:t>
      </w:r>
      <w:r w:rsidRPr="00751183">
        <w:rPr>
          <w:rFonts w:ascii="仿宋_GB2312" w:eastAsia="仿宋_GB2312" w:hAnsi="仿宋" w:hint="eastAsia"/>
          <w:sz w:val="28"/>
          <w:szCs w:val="28"/>
        </w:rPr>
        <w:t>和</w:t>
      </w:r>
      <w:r w:rsidRPr="00751183">
        <w:rPr>
          <w:rFonts w:ascii="仿宋_GB2312" w:eastAsia="仿宋_GB2312" w:hAnsi="仿宋"/>
          <w:sz w:val="28"/>
          <w:szCs w:val="28"/>
        </w:rPr>
        <w:t>上海</w:t>
      </w:r>
      <w:r w:rsidRPr="00751183">
        <w:rPr>
          <w:rFonts w:ascii="仿宋_GB2312" w:eastAsia="仿宋_GB2312" w:hAnsi="仿宋"/>
          <w:sz w:val="28"/>
          <w:szCs w:val="28"/>
        </w:rPr>
        <w:lastRenderedPageBreak/>
        <w:t>“</w:t>
      </w:r>
      <w:r w:rsidRPr="00751183">
        <w:rPr>
          <w:rFonts w:ascii="仿宋_GB2312" w:eastAsia="仿宋_GB2312" w:hAnsi="仿宋"/>
          <w:sz w:val="28"/>
          <w:szCs w:val="28"/>
        </w:rPr>
        <w:t>五个中心、四大品牌、三大任务、一大平台</w:t>
      </w:r>
      <w:r w:rsidRPr="00751183">
        <w:rPr>
          <w:rFonts w:ascii="仿宋_GB2312" w:eastAsia="仿宋_GB2312" w:hAnsi="仿宋"/>
          <w:sz w:val="28"/>
          <w:szCs w:val="28"/>
        </w:rPr>
        <w:t>”</w:t>
      </w:r>
      <w:r w:rsidRPr="00751183">
        <w:rPr>
          <w:rFonts w:ascii="仿宋_GB2312" w:eastAsia="仿宋_GB2312" w:hAnsi="仿宋"/>
          <w:sz w:val="28"/>
          <w:szCs w:val="28"/>
        </w:rPr>
        <w:t>建设，以更大的担当和勇气，为实现国家战略做出应有的贡献。</w:t>
      </w:r>
      <w:r w:rsidRPr="00751183">
        <w:rPr>
          <w:rFonts w:ascii="仿宋_GB2312" w:eastAsia="仿宋_GB2312" w:hAnsi="仿宋" w:hint="eastAsia"/>
          <w:sz w:val="28"/>
          <w:szCs w:val="28"/>
        </w:rPr>
        <w:t xml:space="preserve">          （浦发银行）</w:t>
      </w:r>
    </w:p>
    <w:p w:rsidR="00751183" w:rsidRPr="00751183" w:rsidRDefault="00751183" w:rsidP="00751183">
      <w:pPr>
        <w:snapToGrid w:val="0"/>
        <w:spacing w:line="580" w:lineRule="exact"/>
        <w:ind w:firstLineChars="200" w:firstLine="560"/>
        <w:rPr>
          <w:rFonts w:ascii="仿宋_GB2312" w:eastAsia="仿宋_GB2312" w:hAnsi="仿宋"/>
          <w:sz w:val="28"/>
          <w:szCs w:val="28"/>
        </w:rPr>
      </w:pPr>
    </w:p>
    <w:p w:rsidR="001D0394" w:rsidRDefault="00485CBD">
      <w:pPr>
        <w:jc w:val="center"/>
        <w:rPr>
          <w:rFonts w:ascii="华文中宋" w:eastAsia="华文中宋" w:hAnsi="华文中宋"/>
          <w:b/>
          <w:sz w:val="32"/>
          <w:szCs w:val="32"/>
        </w:rPr>
      </w:pPr>
      <w:r>
        <w:rPr>
          <w:rFonts w:ascii="华文中宋" w:eastAsia="华文中宋" w:hAnsi="华文中宋" w:hint="eastAsia"/>
          <w:b/>
          <w:sz w:val="32"/>
          <w:szCs w:val="32"/>
        </w:rPr>
        <w:t>上海电气打造亚洲最先进综合型海上风电产业基地</w:t>
      </w:r>
    </w:p>
    <w:p w:rsidR="001D0394" w:rsidRDefault="001D0394">
      <w:pPr>
        <w:snapToGrid w:val="0"/>
        <w:spacing w:line="440" w:lineRule="exact"/>
        <w:jc w:val="center"/>
        <w:rPr>
          <w:rStyle w:val="a7"/>
          <w:rFonts w:ascii="微软雅黑" w:eastAsia="微软雅黑" w:hAnsi="微软雅黑"/>
          <w:color w:val="888888"/>
          <w:spacing w:val="8"/>
          <w:shd w:val="clear" w:color="auto" w:fill="EFEFEF"/>
        </w:rPr>
      </w:pPr>
    </w:p>
    <w:p w:rsidR="001D0394" w:rsidRDefault="00485CBD">
      <w:pPr>
        <w:snapToGrid w:val="0"/>
        <w:spacing w:line="580" w:lineRule="exact"/>
        <w:ind w:firstLineChars="200" w:firstLine="560"/>
        <w:rPr>
          <w:rFonts w:ascii="仿宋_GB2312" w:eastAsia="仿宋_GB2312" w:hAnsi="仿宋"/>
          <w:sz w:val="28"/>
          <w:szCs w:val="28"/>
        </w:rPr>
      </w:pPr>
      <w:r>
        <w:rPr>
          <w:rFonts w:ascii="仿宋_GB2312" w:eastAsia="仿宋_GB2312" w:hAnsi="仿宋" w:hint="eastAsia"/>
          <w:sz w:val="28"/>
          <w:szCs w:val="28"/>
        </w:rPr>
        <w:t>日前，上海电气海阳智能制造基地开工仪式在山东烟台海阳市举行。这是继福建莆田、广东汕头、江苏如东之后，上海电气打造的又一海上风电智能制造标杆。</w:t>
      </w:r>
    </w:p>
    <w:p w:rsidR="001D0394" w:rsidRDefault="00485CBD">
      <w:pPr>
        <w:snapToGrid w:val="0"/>
        <w:spacing w:line="580" w:lineRule="exact"/>
        <w:ind w:firstLineChars="200" w:firstLine="560"/>
        <w:rPr>
          <w:rFonts w:ascii="仿宋_GB2312" w:eastAsia="仿宋_GB2312" w:hAnsi="仿宋"/>
          <w:sz w:val="28"/>
          <w:szCs w:val="28"/>
        </w:rPr>
      </w:pPr>
      <w:r>
        <w:rPr>
          <w:rFonts w:ascii="仿宋_GB2312" w:eastAsia="仿宋_GB2312" w:hAnsi="仿宋" w:hint="eastAsia"/>
          <w:sz w:val="28"/>
          <w:szCs w:val="28"/>
        </w:rPr>
        <w:t>海阳智能制造基地参照“工业4.0</w:t>
      </w:r>
      <w:r w:rsidR="00BE1B47">
        <w:rPr>
          <w:rFonts w:ascii="仿宋_GB2312" w:eastAsia="仿宋_GB2312" w:hAnsi="仿宋" w:hint="eastAsia"/>
          <w:sz w:val="28"/>
          <w:szCs w:val="28"/>
        </w:rPr>
        <w:t>”标准建设，引入国际一流</w:t>
      </w:r>
      <w:r>
        <w:rPr>
          <w:rFonts w:ascii="仿宋_GB2312" w:eastAsia="仿宋_GB2312" w:hAnsi="仿宋" w:hint="eastAsia"/>
          <w:sz w:val="28"/>
          <w:szCs w:val="28"/>
        </w:rPr>
        <w:t>智能生产技术和管理经验，利用5G技术</w:t>
      </w:r>
      <w:r w:rsidR="007948AB">
        <w:rPr>
          <w:rFonts w:ascii="仿宋_GB2312" w:eastAsia="仿宋_GB2312" w:hAnsi="仿宋" w:hint="eastAsia"/>
          <w:sz w:val="28"/>
          <w:szCs w:val="28"/>
        </w:rPr>
        <w:t>，</w:t>
      </w:r>
      <w:r>
        <w:rPr>
          <w:rFonts w:ascii="仿宋_GB2312" w:eastAsia="仿宋_GB2312" w:hAnsi="仿宋" w:hint="eastAsia"/>
          <w:sz w:val="28"/>
          <w:szCs w:val="28"/>
        </w:rPr>
        <w:t>建立一站式工业互联网解决方案，探索智能工厂在端、管、云、安全等领域实践，实现优质、高效、低耗、清洁、柔性生产。</w:t>
      </w:r>
    </w:p>
    <w:p w:rsidR="001D0394" w:rsidRDefault="00485CBD">
      <w:pPr>
        <w:snapToGrid w:val="0"/>
        <w:spacing w:line="580" w:lineRule="exact"/>
        <w:ind w:firstLineChars="200" w:firstLine="560"/>
        <w:rPr>
          <w:rFonts w:ascii="仿宋_GB2312" w:eastAsia="仿宋_GB2312" w:hAnsi="仿宋"/>
          <w:sz w:val="28"/>
          <w:szCs w:val="28"/>
        </w:rPr>
      </w:pPr>
      <w:r>
        <w:rPr>
          <w:rFonts w:ascii="仿宋_GB2312" w:eastAsia="仿宋_GB2312" w:hAnsi="仿宋" w:hint="eastAsia"/>
          <w:sz w:val="28"/>
          <w:szCs w:val="28"/>
        </w:rPr>
        <w:t>项目建成后，将为当地新旧动能转换、能源转型提供重要支撑</w:t>
      </w:r>
      <w:r w:rsidR="00BE1B47">
        <w:rPr>
          <w:rFonts w:ascii="仿宋_GB2312" w:eastAsia="仿宋_GB2312" w:hAnsi="仿宋" w:hint="eastAsia"/>
          <w:sz w:val="28"/>
          <w:szCs w:val="28"/>
        </w:rPr>
        <w:t>，</w:t>
      </w:r>
      <w:r>
        <w:rPr>
          <w:rFonts w:ascii="仿宋_GB2312" w:eastAsia="仿宋_GB2312" w:hAnsi="仿宋" w:hint="eastAsia"/>
          <w:sz w:val="28"/>
          <w:szCs w:val="28"/>
        </w:rPr>
        <w:t>同时，</w:t>
      </w:r>
      <w:r w:rsidR="007948AB">
        <w:rPr>
          <w:rFonts w:ascii="仿宋_GB2312" w:eastAsia="仿宋_GB2312" w:hAnsi="仿宋" w:hint="eastAsia"/>
          <w:sz w:val="28"/>
          <w:szCs w:val="28"/>
        </w:rPr>
        <w:t>也</w:t>
      </w:r>
      <w:r>
        <w:rPr>
          <w:rFonts w:ascii="仿宋_GB2312" w:eastAsia="仿宋_GB2312" w:hAnsi="仿宋" w:hint="eastAsia"/>
          <w:sz w:val="28"/>
          <w:szCs w:val="28"/>
        </w:rPr>
        <w:t xml:space="preserve">将助力海阳打造中国北方重要的风电产业基地，推动当地能源转型和高端装备制造产业升级。    </w:t>
      </w:r>
      <w:r w:rsidR="00BE1B47">
        <w:rPr>
          <w:rFonts w:ascii="仿宋_GB2312" w:eastAsia="仿宋_GB2312" w:hAnsi="仿宋" w:hint="eastAsia"/>
          <w:sz w:val="28"/>
          <w:szCs w:val="28"/>
        </w:rPr>
        <w:t xml:space="preserve">          </w:t>
      </w:r>
      <w:r>
        <w:rPr>
          <w:rFonts w:ascii="仿宋_GB2312" w:eastAsia="仿宋_GB2312" w:hAnsi="仿宋" w:hint="eastAsia"/>
          <w:sz w:val="28"/>
          <w:szCs w:val="28"/>
        </w:rPr>
        <w:t xml:space="preserve">      （上海电气）</w:t>
      </w:r>
    </w:p>
    <w:p w:rsidR="00751183" w:rsidRDefault="00751183">
      <w:pPr>
        <w:snapToGrid w:val="0"/>
        <w:spacing w:line="580" w:lineRule="exact"/>
        <w:ind w:firstLineChars="200" w:firstLine="560"/>
        <w:rPr>
          <w:rFonts w:ascii="仿宋_GB2312" w:eastAsia="仿宋_GB2312" w:hAnsi="仿宋"/>
          <w:sz w:val="28"/>
          <w:szCs w:val="28"/>
        </w:rPr>
      </w:pPr>
    </w:p>
    <w:p w:rsidR="00751183" w:rsidRDefault="00751183" w:rsidP="00751183">
      <w:pPr>
        <w:snapToGrid w:val="0"/>
        <w:spacing w:line="440" w:lineRule="exact"/>
        <w:jc w:val="center"/>
        <w:rPr>
          <w:rFonts w:ascii="华文中宋" w:eastAsia="华文中宋" w:hAnsi="华文中宋" w:cs="仿宋_GB2312"/>
          <w:b/>
          <w:sz w:val="32"/>
          <w:szCs w:val="32"/>
        </w:rPr>
      </w:pPr>
      <w:r>
        <w:rPr>
          <w:rFonts w:ascii="华文中宋" w:eastAsia="华文中宋" w:hAnsi="华文中宋" w:cs="仿宋_GB2312" w:hint="eastAsia"/>
          <w:b/>
          <w:sz w:val="32"/>
          <w:szCs w:val="32"/>
        </w:rPr>
        <w:t>上海建工承建的临港新片区滴水湖G桥贯通</w:t>
      </w:r>
    </w:p>
    <w:p w:rsidR="00751183" w:rsidRDefault="00751183" w:rsidP="00751183">
      <w:pPr>
        <w:pStyle w:val="a6"/>
        <w:spacing w:before="0" w:beforeAutospacing="0" w:after="0" w:afterAutospacing="0"/>
        <w:ind w:firstLine="480"/>
        <w:jc w:val="both"/>
      </w:pPr>
    </w:p>
    <w:p w:rsidR="00751183" w:rsidRDefault="00751183" w:rsidP="00751183">
      <w:pPr>
        <w:snapToGrid w:val="0"/>
        <w:spacing w:line="58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近日，由</w:t>
      </w:r>
      <w:r>
        <w:rPr>
          <w:rFonts w:ascii="仿宋_GB2312" w:eastAsia="仿宋_GB2312" w:hAnsi="仿宋"/>
          <w:bCs/>
          <w:sz w:val="28"/>
          <w:szCs w:val="28"/>
        </w:rPr>
        <w:t>上海建工承建的临港新片区滴水湖G桥主体实现贯通。滴水湖G桥位于滴水湖紫飞港，呈直线形横断面G字形网格结构，钢结构桥梁，总重约400吨，桥梁</w:t>
      </w:r>
      <w:r>
        <w:rPr>
          <w:rFonts w:ascii="仿宋_GB2312" w:eastAsia="仿宋_GB2312" w:hAnsi="仿宋" w:hint="eastAsia"/>
          <w:bCs/>
          <w:sz w:val="28"/>
          <w:szCs w:val="28"/>
        </w:rPr>
        <w:t>共</w:t>
      </w:r>
      <w:r>
        <w:rPr>
          <w:rFonts w:ascii="仿宋_GB2312" w:eastAsia="仿宋_GB2312" w:hAnsi="仿宋"/>
          <w:bCs/>
          <w:sz w:val="28"/>
          <w:szCs w:val="28"/>
        </w:rPr>
        <w:t>分3跨</w:t>
      </w:r>
      <w:r>
        <w:rPr>
          <w:rFonts w:ascii="仿宋_GB2312" w:eastAsia="仿宋_GB2312" w:hAnsi="仿宋" w:hint="eastAsia"/>
          <w:bCs/>
          <w:sz w:val="28"/>
          <w:szCs w:val="28"/>
        </w:rPr>
        <w:t>，每个</w:t>
      </w:r>
      <w:r>
        <w:rPr>
          <w:rFonts w:ascii="仿宋_GB2312" w:eastAsia="仿宋_GB2312" w:hAnsi="仿宋"/>
          <w:bCs/>
          <w:sz w:val="28"/>
          <w:szCs w:val="28"/>
        </w:rPr>
        <w:t>跨度</w:t>
      </w:r>
      <w:r>
        <w:rPr>
          <w:rFonts w:ascii="仿宋_GB2312" w:eastAsia="仿宋_GB2312" w:hAnsi="仿宋" w:hint="eastAsia"/>
          <w:bCs/>
          <w:sz w:val="28"/>
          <w:szCs w:val="28"/>
        </w:rPr>
        <w:t>为</w:t>
      </w:r>
      <w:r>
        <w:rPr>
          <w:rFonts w:ascii="仿宋_GB2312" w:eastAsia="仿宋_GB2312" w:hAnsi="仿宋"/>
          <w:bCs/>
          <w:sz w:val="28"/>
          <w:szCs w:val="28"/>
        </w:rPr>
        <w:t>46.5米，</w:t>
      </w:r>
      <w:r>
        <w:rPr>
          <w:rFonts w:ascii="仿宋_GB2312" w:eastAsia="仿宋_GB2312" w:hAnsi="仿宋" w:hint="eastAsia"/>
          <w:bCs/>
          <w:sz w:val="28"/>
          <w:szCs w:val="28"/>
        </w:rPr>
        <w:t>采用</w:t>
      </w:r>
      <w:r>
        <w:rPr>
          <w:rFonts w:ascii="仿宋_GB2312" w:eastAsia="仿宋_GB2312" w:hAnsi="仿宋"/>
          <w:bCs/>
          <w:sz w:val="28"/>
          <w:szCs w:val="28"/>
        </w:rPr>
        <w:t>分段吊装。</w:t>
      </w:r>
    </w:p>
    <w:p w:rsidR="00751183" w:rsidRDefault="00751183" w:rsidP="00751183">
      <w:pPr>
        <w:snapToGrid w:val="0"/>
        <w:spacing w:line="580" w:lineRule="exact"/>
        <w:ind w:firstLineChars="200" w:firstLine="560"/>
        <w:rPr>
          <w:rFonts w:ascii="仿宋_GB2312" w:eastAsia="仿宋_GB2312" w:hAnsi="仿宋"/>
          <w:bCs/>
          <w:sz w:val="28"/>
          <w:szCs w:val="28"/>
        </w:rPr>
      </w:pPr>
      <w:r>
        <w:rPr>
          <w:rFonts w:ascii="仿宋_GB2312" w:eastAsia="仿宋_GB2312" w:hAnsi="仿宋"/>
          <w:bCs/>
          <w:sz w:val="28"/>
          <w:szCs w:val="28"/>
        </w:rPr>
        <w:t>目前</w:t>
      </w:r>
      <w:r>
        <w:rPr>
          <w:rFonts w:ascii="仿宋_GB2312" w:eastAsia="仿宋_GB2312" w:hAnsi="仿宋" w:hint="eastAsia"/>
          <w:bCs/>
          <w:sz w:val="28"/>
          <w:szCs w:val="28"/>
        </w:rPr>
        <w:t>，</w:t>
      </w:r>
      <w:r>
        <w:rPr>
          <w:rFonts w:ascii="仿宋_GB2312" w:eastAsia="仿宋_GB2312" w:hAnsi="仿宋"/>
          <w:bCs/>
          <w:sz w:val="28"/>
          <w:szCs w:val="28"/>
        </w:rPr>
        <w:t>CDFG景观桥中C桥</w:t>
      </w:r>
      <w:r>
        <w:rPr>
          <w:rFonts w:ascii="仿宋_GB2312" w:eastAsia="仿宋_GB2312" w:hAnsi="仿宋" w:hint="eastAsia"/>
          <w:bCs/>
          <w:sz w:val="28"/>
          <w:szCs w:val="28"/>
        </w:rPr>
        <w:t>、</w:t>
      </w:r>
      <w:r>
        <w:rPr>
          <w:rFonts w:ascii="仿宋_GB2312" w:eastAsia="仿宋_GB2312" w:hAnsi="仿宋"/>
          <w:bCs/>
          <w:sz w:val="28"/>
          <w:szCs w:val="28"/>
        </w:rPr>
        <w:t>G桥</w:t>
      </w:r>
      <w:r>
        <w:rPr>
          <w:rFonts w:ascii="仿宋_GB2312" w:eastAsia="仿宋_GB2312" w:hAnsi="仿宋" w:hint="eastAsia"/>
          <w:bCs/>
          <w:sz w:val="28"/>
          <w:szCs w:val="28"/>
        </w:rPr>
        <w:t>均已</w:t>
      </w:r>
      <w:r>
        <w:rPr>
          <w:rFonts w:ascii="仿宋_GB2312" w:eastAsia="仿宋_GB2312" w:hAnsi="仿宋"/>
          <w:bCs/>
          <w:sz w:val="28"/>
          <w:szCs w:val="28"/>
        </w:rPr>
        <w:t>吊装完成</w:t>
      </w:r>
      <w:r>
        <w:rPr>
          <w:rFonts w:ascii="仿宋_GB2312" w:eastAsia="仿宋_GB2312" w:hAnsi="仿宋" w:hint="eastAsia"/>
          <w:bCs/>
          <w:sz w:val="28"/>
          <w:szCs w:val="28"/>
        </w:rPr>
        <w:t>，正</w:t>
      </w:r>
      <w:r>
        <w:rPr>
          <w:rFonts w:ascii="仿宋_GB2312" w:eastAsia="仿宋_GB2312" w:hAnsi="仿宋"/>
          <w:bCs/>
          <w:sz w:val="28"/>
          <w:szCs w:val="28"/>
        </w:rPr>
        <w:t>在进行最后的装饰工作</w:t>
      </w:r>
      <w:r>
        <w:rPr>
          <w:rFonts w:ascii="仿宋_GB2312" w:eastAsia="仿宋_GB2312" w:hAnsi="仿宋" w:hint="eastAsia"/>
          <w:bCs/>
          <w:sz w:val="28"/>
          <w:szCs w:val="28"/>
        </w:rPr>
        <w:t>，</w:t>
      </w:r>
      <w:r>
        <w:rPr>
          <w:rFonts w:ascii="仿宋_GB2312" w:eastAsia="仿宋_GB2312" w:hAnsi="仿宋"/>
          <w:bCs/>
          <w:sz w:val="28"/>
          <w:szCs w:val="28"/>
        </w:rPr>
        <w:t>D桥钢结构即将进场</w:t>
      </w:r>
      <w:r>
        <w:rPr>
          <w:rFonts w:ascii="仿宋_GB2312" w:eastAsia="仿宋_GB2312" w:hAnsi="仿宋" w:hint="eastAsia"/>
          <w:bCs/>
          <w:sz w:val="28"/>
          <w:szCs w:val="28"/>
        </w:rPr>
        <w:t>，</w:t>
      </w:r>
      <w:r>
        <w:rPr>
          <w:rFonts w:ascii="仿宋_GB2312" w:eastAsia="仿宋_GB2312" w:hAnsi="仿宋"/>
          <w:bCs/>
          <w:sz w:val="28"/>
          <w:szCs w:val="28"/>
        </w:rPr>
        <w:t>F桥钢结构也在进行吊装前的最后</w:t>
      </w:r>
      <w:r>
        <w:rPr>
          <w:rFonts w:ascii="仿宋_GB2312" w:eastAsia="仿宋_GB2312" w:hAnsi="仿宋"/>
          <w:bCs/>
          <w:sz w:val="28"/>
          <w:szCs w:val="28"/>
        </w:rPr>
        <w:lastRenderedPageBreak/>
        <w:t>拼装</w:t>
      </w:r>
      <w:r>
        <w:rPr>
          <w:rFonts w:ascii="仿宋_GB2312" w:eastAsia="仿宋_GB2312" w:hAnsi="仿宋" w:hint="eastAsia"/>
          <w:bCs/>
          <w:sz w:val="28"/>
          <w:szCs w:val="28"/>
        </w:rPr>
        <w:t>。上海建工</w:t>
      </w:r>
      <w:r>
        <w:rPr>
          <w:rFonts w:ascii="仿宋_GB2312" w:eastAsia="仿宋_GB2312" w:hAnsi="仿宋"/>
          <w:bCs/>
          <w:sz w:val="28"/>
          <w:szCs w:val="28"/>
        </w:rPr>
        <w:t>将继续做好疫情防控的</w:t>
      </w:r>
      <w:r>
        <w:rPr>
          <w:rFonts w:ascii="仿宋_GB2312" w:eastAsia="仿宋_GB2312" w:hAnsi="仿宋" w:hint="eastAsia"/>
          <w:bCs/>
          <w:sz w:val="28"/>
          <w:szCs w:val="28"/>
        </w:rPr>
        <w:t>同时</w:t>
      </w:r>
      <w:r>
        <w:rPr>
          <w:rFonts w:ascii="仿宋_GB2312" w:eastAsia="仿宋_GB2312" w:hAnsi="仿宋"/>
          <w:bCs/>
          <w:sz w:val="28"/>
          <w:szCs w:val="28"/>
        </w:rPr>
        <w:t>，全力</w:t>
      </w:r>
      <w:r>
        <w:rPr>
          <w:rFonts w:ascii="仿宋_GB2312" w:eastAsia="仿宋_GB2312" w:hAnsi="仿宋" w:hint="eastAsia"/>
          <w:bCs/>
          <w:sz w:val="28"/>
          <w:szCs w:val="28"/>
        </w:rPr>
        <w:t>向</w:t>
      </w:r>
      <w:r>
        <w:rPr>
          <w:rFonts w:ascii="仿宋_GB2312" w:eastAsia="仿宋_GB2312" w:hAnsi="仿宋"/>
          <w:bCs/>
          <w:sz w:val="28"/>
          <w:szCs w:val="28"/>
        </w:rPr>
        <w:t>最后</w:t>
      </w:r>
      <w:r>
        <w:rPr>
          <w:rFonts w:ascii="仿宋_GB2312" w:eastAsia="仿宋_GB2312" w:hAnsi="仿宋" w:hint="eastAsia"/>
          <w:bCs/>
          <w:sz w:val="28"/>
          <w:szCs w:val="28"/>
        </w:rPr>
        <w:t>时间</w:t>
      </w:r>
      <w:r>
        <w:rPr>
          <w:rFonts w:ascii="仿宋_GB2312" w:eastAsia="仿宋_GB2312" w:hAnsi="仿宋"/>
          <w:bCs/>
          <w:sz w:val="28"/>
          <w:szCs w:val="28"/>
        </w:rPr>
        <w:t>节点冲刺，尽早实现滴水湖CDFG景观桥梁的顺利贯通，为临港新片区建设作出贡献</w:t>
      </w:r>
      <w:r>
        <w:rPr>
          <w:rFonts w:ascii="仿宋_GB2312" w:eastAsia="仿宋_GB2312" w:hAnsi="仿宋" w:hint="eastAsia"/>
          <w:bCs/>
          <w:sz w:val="28"/>
          <w:szCs w:val="28"/>
        </w:rPr>
        <w:t>。                                        （上海建工）</w:t>
      </w:r>
    </w:p>
    <w:p w:rsidR="001D0394" w:rsidRDefault="001D0394" w:rsidP="00751183">
      <w:pPr>
        <w:snapToGrid w:val="0"/>
        <w:spacing w:line="580" w:lineRule="exact"/>
        <w:jc w:val="center"/>
        <w:rPr>
          <w:rFonts w:ascii="华文中宋" w:eastAsia="华文中宋" w:hAnsi="华文中宋"/>
          <w:b/>
          <w:sz w:val="32"/>
          <w:szCs w:val="32"/>
        </w:rPr>
      </w:pPr>
    </w:p>
    <w:p w:rsidR="001D0394" w:rsidRDefault="00485CBD">
      <w:pPr>
        <w:widowControl/>
        <w:snapToGrid w:val="0"/>
        <w:spacing w:line="580" w:lineRule="exact"/>
        <w:jc w:val="center"/>
        <w:rPr>
          <w:rFonts w:ascii="华文中宋" w:eastAsia="华文中宋" w:hAnsi="华文中宋"/>
          <w:b/>
          <w:sz w:val="32"/>
          <w:szCs w:val="32"/>
        </w:rPr>
      </w:pPr>
      <w:r>
        <w:rPr>
          <w:rFonts w:ascii="华文中宋" w:eastAsia="华文中宋" w:hAnsi="华文中宋" w:hint="eastAsia"/>
          <w:b/>
          <w:sz w:val="32"/>
          <w:szCs w:val="32"/>
        </w:rPr>
        <w:t>上海仪电主导IEC智慧水务国际标准立项成功</w:t>
      </w:r>
    </w:p>
    <w:p w:rsidR="001D0394" w:rsidRDefault="001D0394">
      <w:pPr>
        <w:snapToGrid w:val="0"/>
        <w:spacing w:line="440" w:lineRule="exact"/>
        <w:jc w:val="center"/>
        <w:rPr>
          <w:rStyle w:val="a7"/>
          <w:rFonts w:ascii="微软雅黑" w:eastAsia="微软雅黑" w:hAnsi="微软雅黑"/>
          <w:color w:val="888888"/>
          <w:spacing w:val="8"/>
          <w:shd w:val="clear" w:color="auto" w:fill="EFEFEF"/>
        </w:rPr>
      </w:pPr>
    </w:p>
    <w:p w:rsidR="001D0394" w:rsidRDefault="004D4FE4">
      <w:pPr>
        <w:widowControl/>
        <w:snapToGrid w:val="0"/>
        <w:spacing w:line="580" w:lineRule="exact"/>
        <w:ind w:firstLineChars="200" w:firstLine="560"/>
        <w:rPr>
          <w:rFonts w:ascii="仿宋_GB2312" w:eastAsia="仿宋_GB2312" w:hAnsi="仿宋"/>
          <w:sz w:val="28"/>
          <w:szCs w:val="28"/>
        </w:rPr>
      </w:pPr>
      <w:r>
        <w:rPr>
          <w:rFonts w:ascii="仿宋_GB2312" w:eastAsia="仿宋_GB2312" w:hAnsi="仿宋" w:hint="eastAsia"/>
          <w:bCs/>
          <w:sz w:val="28"/>
          <w:szCs w:val="28"/>
        </w:rPr>
        <w:t>近期，由上海仪电主导的</w:t>
      </w:r>
      <w:r w:rsidR="00485CBD">
        <w:rPr>
          <w:rFonts w:ascii="仿宋_GB2312" w:eastAsia="仿宋_GB2312" w:hAnsi="仿宋" w:hint="eastAsia"/>
          <w:bCs/>
          <w:sz w:val="28"/>
          <w:szCs w:val="28"/>
        </w:rPr>
        <w:t>智慧城市领域国际标准提案——《用例收集和分析：智慧城市水务系统》</w:t>
      </w:r>
      <w:r w:rsidR="007948AB">
        <w:rPr>
          <w:rFonts w:ascii="仿宋_GB2312" w:eastAsia="仿宋_GB2312" w:hAnsi="仿宋" w:hint="eastAsia"/>
          <w:bCs/>
          <w:sz w:val="28"/>
          <w:szCs w:val="28"/>
        </w:rPr>
        <w:t>，</w:t>
      </w:r>
      <w:r w:rsidR="00485CBD">
        <w:rPr>
          <w:rFonts w:ascii="仿宋_GB2312" w:eastAsia="仿宋_GB2312" w:hAnsi="仿宋" w:hint="eastAsia"/>
          <w:bCs/>
          <w:sz w:val="28"/>
          <w:szCs w:val="28"/>
        </w:rPr>
        <w:t>获得IEC智慧城市系统委员会11个成员国全票通过，正式立项。</w:t>
      </w:r>
      <w:r w:rsidR="00485CBD">
        <w:rPr>
          <w:rFonts w:ascii="仿宋_GB2312" w:eastAsia="仿宋_GB2312" w:hAnsi="仿宋"/>
          <w:sz w:val="28"/>
          <w:szCs w:val="28"/>
        </w:rPr>
        <w:t>此项提案立足于以物联网、云计算、大数据、人工智能等为主要特征的新一代产业技术应用，结合应用场景和相关方分析，实现技术应用价值</w:t>
      </w:r>
      <w:r w:rsidR="007948AB">
        <w:rPr>
          <w:rFonts w:ascii="仿宋_GB2312" w:eastAsia="仿宋_GB2312" w:hAnsi="仿宋" w:hint="eastAsia"/>
          <w:sz w:val="28"/>
          <w:szCs w:val="28"/>
        </w:rPr>
        <w:t>最</w:t>
      </w:r>
      <w:r w:rsidR="00485CBD">
        <w:rPr>
          <w:rFonts w:ascii="仿宋_GB2312" w:eastAsia="仿宋_GB2312" w:hAnsi="仿宋"/>
          <w:sz w:val="28"/>
          <w:szCs w:val="28"/>
        </w:rPr>
        <w:t>大化，保障水资源安全。</w:t>
      </w:r>
    </w:p>
    <w:p w:rsidR="001D0394" w:rsidRDefault="00485CBD">
      <w:pPr>
        <w:widowControl/>
        <w:snapToGrid w:val="0"/>
        <w:spacing w:line="580" w:lineRule="exact"/>
        <w:ind w:firstLineChars="200" w:firstLine="560"/>
        <w:rPr>
          <w:rFonts w:ascii="仿宋_GB2312" w:eastAsia="仿宋_GB2312" w:hAnsi="仿宋"/>
          <w:sz w:val="28"/>
          <w:szCs w:val="28"/>
        </w:rPr>
      </w:pPr>
      <w:r>
        <w:rPr>
          <w:rFonts w:ascii="仿宋_GB2312" w:eastAsia="仿宋_GB2312" w:hAnsi="仿宋"/>
          <w:sz w:val="28"/>
          <w:szCs w:val="28"/>
        </w:rPr>
        <w:t>智慧水务是智慧城市的核心组成部分，此次成功推动智慧水务国际标准立项，</w:t>
      </w:r>
      <w:r>
        <w:rPr>
          <w:rFonts w:ascii="仿宋_GB2312" w:eastAsia="仿宋_GB2312" w:hAnsi="仿宋" w:hint="eastAsia"/>
          <w:bCs/>
          <w:sz w:val="28"/>
          <w:szCs w:val="28"/>
        </w:rPr>
        <w:t>是上海仪电首次在IEC</w:t>
      </w:r>
      <w:r w:rsidR="004D4FE4">
        <w:rPr>
          <w:rFonts w:ascii="仿宋_GB2312" w:eastAsia="仿宋_GB2312" w:hAnsi="仿宋" w:hint="eastAsia"/>
          <w:bCs/>
          <w:sz w:val="28"/>
          <w:szCs w:val="28"/>
        </w:rPr>
        <w:t>智慧城市领域</w:t>
      </w:r>
      <w:r>
        <w:rPr>
          <w:rFonts w:ascii="仿宋_GB2312" w:eastAsia="仿宋_GB2312" w:hAnsi="仿宋" w:hint="eastAsia"/>
          <w:bCs/>
          <w:sz w:val="28"/>
          <w:szCs w:val="28"/>
        </w:rPr>
        <w:t>主导</w:t>
      </w:r>
      <w:r w:rsidR="007948AB">
        <w:rPr>
          <w:rFonts w:ascii="仿宋_GB2312" w:eastAsia="仿宋_GB2312" w:hAnsi="仿宋" w:hint="eastAsia"/>
          <w:bCs/>
          <w:sz w:val="28"/>
          <w:szCs w:val="28"/>
        </w:rPr>
        <w:t>的</w:t>
      </w:r>
      <w:r>
        <w:rPr>
          <w:rFonts w:ascii="仿宋_GB2312" w:eastAsia="仿宋_GB2312" w:hAnsi="仿宋" w:hint="eastAsia"/>
          <w:bCs/>
          <w:sz w:val="28"/>
          <w:szCs w:val="28"/>
        </w:rPr>
        <w:t>国际标准项目，</w:t>
      </w:r>
      <w:r w:rsidR="00011164">
        <w:rPr>
          <w:rFonts w:ascii="仿宋_GB2312" w:eastAsia="仿宋_GB2312" w:hAnsi="仿宋" w:hint="eastAsia"/>
          <w:sz w:val="28"/>
          <w:szCs w:val="28"/>
        </w:rPr>
        <w:t>是</w:t>
      </w:r>
      <w:r>
        <w:rPr>
          <w:rFonts w:ascii="仿宋_GB2312" w:eastAsia="仿宋_GB2312" w:hAnsi="仿宋"/>
          <w:sz w:val="28"/>
          <w:szCs w:val="28"/>
        </w:rPr>
        <w:t>上海仪电在智慧城市标准领域取得</w:t>
      </w:r>
      <w:r w:rsidR="00011164">
        <w:rPr>
          <w:rFonts w:ascii="仿宋_GB2312" w:eastAsia="仿宋_GB2312" w:hAnsi="仿宋" w:hint="eastAsia"/>
          <w:sz w:val="28"/>
          <w:szCs w:val="28"/>
        </w:rPr>
        <w:t>的重要</w:t>
      </w:r>
      <w:r>
        <w:rPr>
          <w:rFonts w:ascii="仿宋_GB2312" w:eastAsia="仿宋_GB2312" w:hAnsi="仿宋"/>
          <w:sz w:val="28"/>
          <w:szCs w:val="28"/>
        </w:rPr>
        <w:t>突破，</w:t>
      </w:r>
      <w:r>
        <w:rPr>
          <w:rFonts w:ascii="仿宋_GB2312" w:eastAsia="仿宋_GB2312" w:hAnsi="仿宋" w:hint="eastAsia"/>
          <w:bCs/>
          <w:sz w:val="28"/>
          <w:szCs w:val="28"/>
        </w:rPr>
        <w:t xml:space="preserve">为上海仪电智慧城市国际标准的发展奠定了坚实基础。     </w:t>
      </w:r>
      <w:r w:rsidR="004D4FE4">
        <w:rPr>
          <w:rFonts w:ascii="仿宋_GB2312" w:eastAsia="仿宋_GB2312" w:hAnsi="仿宋" w:hint="eastAsia"/>
          <w:bCs/>
          <w:sz w:val="28"/>
          <w:szCs w:val="28"/>
        </w:rPr>
        <w:t xml:space="preserve">   </w:t>
      </w:r>
      <w:r>
        <w:rPr>
          <w:rFonts w:ascii="仿宋_GB2312" w:eastAsia="仿宋_GB2312" w:hAnsi="仿宋" w:hint="eastAsia"/>
          <w:bCs/>
          <w:sz w:val="28"/>
          <w:szCs w:val="28"/>
        </w:rPr>
        <w:t xml:space="preserve">     （上海仪电）</w:t>
      </w:r>
    </w:p>
    <w:p w:rsidR="001D0394" w:rsidRDefault="001D0394">
      <w:pPr>
        <w:snapToGrid w:val="0"/>
        <w:spacing w:line="440" w:lineRule="exact"/>
        <w:jc w:val="center"/>
        <w:rPr>
          <w:rFonts w:ascii="Helvetica" w:hAnsi="Helvetica"/>
          <w:color w:val="333333"/>
          <w:spacing w:val="8"/>
          <w:shd w:val="clear" w:color="auto" w:fill="FFFFFF"/>
        </w:rPr>
      </w:pPr>
    </w:p>
    <w:p w:rsidR="001D0394" w:rsidRDefault="00485CBD">
      <w:pPr>
        <w:snapToGrid w:val="0"/>
        <w:spacing w:line="440" w:lineRule="exact"/>
        <w:jc w:val="center"/>
        <w:rPr>
          <w:rFonts w:ascii="华文中宋" w:eastAsia="华文中宋" w:hAnsi="华文中宋" w:cs="仿宋_GB2312"/>
          <w:b/>
          <w:sz w:val="32"/>
          <w:szCs w:val="32"/>
        </w:rPr>
      </w:pPr>
      <w:r>
        <w:rPr>
          <w:rFonts w:ascii="华文中宋" w:eastAsia="华文中宋" w:hAnsi="华文中宋" w:cs="仿宋_GB2312" w:hint="eastAsia"/>
          <w:b/>
          <w:sz w:val="32"/>
          <w:szCs w:val="32"/>
        </w:rPr>
        <w:t>隧道股份中标海口湾畅通工程（三期-龙华区段）</w:t>
      </w:r>
    </w:p>
    <w:p w:rsidR="001D0394" w:rsidRDefault="001D0394">
      <w:pPr>
        <w:widowControl/>
        <w:snapToGrid w:val="0"/>
        <w:spacing w:line="580" w:lineRule="exact"/>
        <w:ind w:firstLineChars="200" w:firstLine="560"/>
        <w:rPr>
          <w:rFonts w:ascii="仿宋_GB2312" w:eastAsia="仿宋_GB2312" w:hAnsi="仿宋"/>
          <w:bCs/>
          <w:sz w:val="28"/>
          <w:szCs w:val="28"/>
        </w:rPr>
      </w:pPr>
    </w:p>
    <w:p w:rsidR="008A3A21" w:rsidRDefault="00485CBD" w:rsidP="007948AB">
      <w:pPr>
        <w:snapToGrid w:val="0"/>
        <w:spacing w:line="58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近日，</w:t>
      </w:r>
      <w:r>
        <w:rPr>
          <w:rFonts w:ascii="仿宋_GB2312" w:eastAsia="仿宋_GB2312" w:hAnsi="仿宋"/>
          <w:bCs/>
          <w:sz w:val="28"/>
          <w:szCs w:val="28"/>
        </w:rPr>
        <w:t>隧道股份城建设计集团中标海口湾畅通工程</w:t>
      </w:r>
      <w:r>
        <w:rPr>
          <w:rFonts w:ascii="仿宋_GB2312" w:eastAsia="仿宋_GB2312" w:hAnsi="仿宋" w:hint="eastAsia"/>
          <w:bCs/>
          <w:sz w:val="28"/>
          <w:szCs w:val="28"/>
        </w:rPr>
        <w:t>（三期-龙华区段）。该工程</w:t>
      </w:r>
      <w:r>
        <w:rPr>
          <w:rFonts w:ascii="仿宋_GB2312" w:eastAsia="仿宋_GB2312" w:hAnsi="仿宋"/>
          <w:bCs/>
          <w:sz w:val="28"/>
          <w:szCs w:val="28"/>
        </w:rPr>
        <w:t>位于滨海旅游发展轴和城市发展轴</w:t>
      </w:r>
      <w:r>
        <w:rPr>
          <w:rFonts w:ascii="仿宋_GB2312" w:eastAsia="仿宋_GB2312" w:hAnsi="仿宋"/>
          <w:bCs/>
          <w:sz w:val="28"/>
          <w:szCs w:val="28"/>
        </w:rPr>
        <w:t>——</w:t>
      </w:r>
      <w:r>
        <w:rPr>
          <w:rFonts w:ascii="仿宋_GB2312" w:eastAsia="仿宋_GB2312" w:hAnsi="仿宋"/>
          <w:bCs/>
          <w:sz w:val="28"/>
          <w:szCs w:val="28"/>
        </w:rPr>
        <w:t>海口湾沿岸，西起丽晶路、东至龙珠湾龙珠桥，规划总面积约45.1万平方米，岸线长约7.5</w:t>
      </w:r>
      <w:r w:rsidR="008A3A21">
        <w:rPr>
          <w:rFonts w:ascii="仿宋_GB2312" w:eastAsia="仿宋_GB2312" w:hAnsi="仿宋" w:hint="eastAsia"/>
          <w:bCs/>
          <w:sz w:val="28"/>
          <w:szCs w:val="28"/>
        </w:rPr>
        <w:t>千米</w:t>
      </w:r>
      <w:r>
        <w:rPr>
          <w:rFonts w:ascii="仿宋_GB2312" w:eastAsia="仿宋_GB2312" w:hAnsi="仿宋"/>
          <w:bCs/>
          <w:sz w:val="28"/>
          <w:szCs w:val="28"/>
        </w:rPr>
        <w:t>，包括海口湾两岸慢行通道贯通、两岸景观环境改造、两岸生态环境整治、两岸配套设施建设及城市界面整治等</w:t>
      </w:r>
      <w:r w:rsidR="008A3A21">
        <w:rPr>
          <w:rFonts w:ascii="仿宋_GB2312" w:eastAsia="仿宋_GB2312" w:hAnsi="仿宋" w:hint="eastAsia"/>
          <w:bCs/>
          <w:sz w:val="28"/>
          <w:szCs w:val="28"/>
        </w:rPr>
        <w:t>多</w:t>
      </w:r>
      <w:r>
        <w:rPr>
          <w:rFonts w:ascii="仿宋_GB2312" w:eastAsia="仿宋_GB2312" w:hAnsi="仿宋"/>
          <w:bCs/>
          <w:sz w:val="28"/>
          <w:szCs w:val="28"/>
        </w:rPr>
        <w:t>项工程</w:t>
      </w:r>
      <w:r w:rsidR="008A3A21">
        <w:rPr>
          <w:rFonts w:ascii="仿宋_GB2312" w:eastAsia="仿宋_GB2312" w:hAnsi="仿宋" w:hint="eastAsia"/>
          <w:bCs/>
          <w:sz w:val="28"/>
          <w:szCs w:val="28"/>
        </w:rPr>
        <w:t xml:space="preserve">。   </w:t>
      </w:r>
    </w:p>
    <w:p w:rsidR="001D0394" w:rsidRDefault="007948AB" w:rsidP="007948AB">
      <w:pPr>
        <w:snapToGrid w:val="0"/>
        <w:spacing w:line="58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工程</w:t>
      </w:r>
      <w:r w:rsidR="008A3A21">
        <w:rPr>
          <w:rFonts w:ascii="仿宋_GB2312" w:eastAsia="仿宋_GB2312" w:hAnsi="仿宋" w:hint="eastAsia"/>
          <w:bCs/>
          <w:sz w:val="28"/>
          <w:szCs w:val="28"/>
        </w:rPr>
        <w:t>建成后，</w:t>
      </w:r>
      <w:r>
        <w:rPr>
          <w:rFonts w:ascii="仿宋_GB2312" w:eastAsia="仿宋_GB2312" w:hAnsi="仿宋" w:hint="eastAsia"/>
          <w:bCs/>
          <w:sz w:val="28"/>
          <w:szCs w:val="28"/>
        </w:rPr>
        <w:t>将</w:t>
      </w:r>
      <w:r w:rsidR="008A3A21">
        <w:rPr>
          <w:rFonts w:ascii="仿宋_GB2312" w:eastAsia="仿宋_GB2312" w:hAnsi="仿宋" w:hint="eastAsia"/>
          <w:bCs/>
          <w:sz w:val="28"/>
          <w:szCs w:val="28"/>
        </w:rPr>
        <w:t>成为</w:t>
      </w:r>
      <w:r w:rsidR="00485CBD">
        <w:rPr>
          <w:rFonts w:ascii="仿宋_GB2312" w:eastAsia="仿宋_GB2312" w:hAnsi="仿宋"/>
          <w:bCs/>
          <w:sz w:val="28"/>
          <w:szCs w:val="28"/>
        </w:rPr>
        <w:t>海口市主城区城市级公共副中心和形象展示</w:t>
      </w:r>
      <w:r w:rsidR="00485CBD">
        <w:rPr>
          <w:rFonts w:ascii="仿宋_GB2312" w:eastAsia="仿宋_GB2312" w:hAnsi="仿宋"/>
          <w:bCs/>
          <w:sz w:val="28"/>
          <w:szCs w:val="28"/>
        </w:rPr>
        <w:lastRenderedPageBreak/>
        <w:t>门户</w:t>
      </w:r>
      <w:r w:rsidR="00485CBD">
        <w:rPr>
          <w:rFonts w:ascii="仿宋_GB2312" w:eastAsia="仿宋_GB2312" w:hAnsi="仿宋" w:hint="eastAsia"/>
          <w:bCs/>
          <w:sz w:val="28"/>
          <w:szCs w:val="28"/>
        </w:rPr>
        <w:t>，</w:t>
      </w:r>
      <w:r w:rsidR="00485CBD">
        <w:rPr>
          <w:rFonts w:ascii="仿宋_GB2312" w:eastAsia="仿宋_GB2312" w:hAnsi="仿宋"/>
          <w:bCs/>
          <w:sz w:val="28"/>
          <w:szCs w:val="28"/>
        </w:rPr>
        <w:t>也</w:t>
      </w:r>
      <w:r w:rsidR="008A3A21">
        <w:rPr>
          <w:rFonts w:ascii="仿宋_GB2312" w:eastAsia="仿宋_GB2312" w:hAnsi="仿宋" w:hint="eastAsia"/>
          <w:bCs/>
          <w:sz w:val="28"/>
          <w:szCs w:val="28"/>
        </w:rPr>
        <w:t>将成为</w:t>
      </w:r>
      <w:r w:rsidR="00485CBD">
        <w:rPr>
          <w:rFonts w:ascii="仿宋_GB2312" w:eastAsia="仿宋_GB2312" w:hAnsi="仿宋"/>
          <w:bCs/>
          <w:sz w:val="28"/>
          <w:szCs w:val="28"/>
        </w:rPr>
        <w:t>联动滨水经济发展、提升城市核心竞争力的重要</w:t>
      </w:r>
      <w:r w:rsidR="008A3A21">
        <w:rPr>
          <w:rFonts w:ascii="仿宋_GB2312" w:eastAsia="仿宋_GB2312" w:hAnsi="仿宋" w:hint="eastAsia"/>
          <w:bCs/>
          <w:sz w:val="28"/>
          <w:szCs w:val="28"/>
        </w:rPr>
        <w:t>组成部分</w:t>
      </w:r>
      <w:r>
        <w:rPr>
          <w:rFonts w:ascii="仿宋_GB2312" w:eastAsia="仿宋_GB2312" w:hAnsi="仿宋" w:hint="eastAsia"/>
          <w:bCs/>
          <w:sz w:val="28"/>
          <w:szCs w:val="28"/>
        </w:rPr>
        <w:t>，有力推动</w:t>
      </w:r>
      <w:r>
        <w:rPr>
          <w:rFonts w:ascii="仿宋_GB2312" w:eastAsia="仿宋_GB2312" w:hAnsi="仿宋"/>
          <w:bCs/>
          <w:sz w:val="28"/>
          <w:szCs w:val="28"/>
        </w:rPr>
        <w:t>国家生态文明建设示范</w:t>
      </w:r>
      <w:r>
        <w:rPr>
          <w:rFonts w:ascii="仿宋_GB2312" w:eastAsia="仿宋_GB2312" w:hAnsi="仿宋" w:hint="eastAsia"/>
          <w:bCs/>
          <w:sz w:val="28"/>
          <w:szCs w:val="28"/>
        </w:rPr>
        <w:t>城市的</w:t>
      </w:r>
      <w:r>
        <w:rPr>
          <w:rFonts w:ascii="仿宋_GB2312" w:eastAsia="仿宋_GB2312" w:hAnsi="仿宋"/>
          <w:bCs/>
          <w:sz w:val="28"/>
          <w:szCs w:val="28"/>
        </w:rPr>
        <w:t>创建</w:t>
      </w:r>
      <w:r>
        <w:rPr>
          <w:rFonts w:ascii="仿宋_GB2312" w:eastAsia="仿宋_GB2312" w:hAnsi="仿宋" w:hint="eastAsia"/>
          <w:bCs/>
          <w:sz w:val="28"/>
          <w:szCs w:val="28"/>
        </w:rPr>
        <w:t>。</w:t>
      </w:r>
      <w:r w:rsidR="008A3A21">
        <w:rPr>
          <w:rFonts w:ascii="仿宋_GB2312" w:eastAsia="仿宋_GB2312" w:hAnsi="仿宋" w:hint="eastAsia"/>
          <w:bCs/>
          <w:sz w:val="28"/>
          <w:szCs w:val="28"/>
        </w:rPr>
        <w:t xml:space="preserve"> </w:t>
      </w:r>
      <w:r>
        <w:rPr>
          <w:rFonts w:ascii="仿宋_GB2312" w:eastAsia="仿宋_GB2312" w:hAnsi="仿宋" w:hint="eastAsia"/>
          <w:bCs/>
          <w:sz w:val="28"/>
          <w:szCs w:val="28"/>
        </w:rPr>
        <w:t xml:space="preserve">   </w:t>
      </w:r>
      <w:r w:rsidR="00485CBD">
        <w:rPr>
          <w:rFonts w:ascii="仿宋_GB2312" w:eastAsia="仿宋_GB2312" w:hAnsi="仿宋" w:hint="eastAsia"/>
          <w:bCs/>
          <w:sz w:val="28"/>
          <w:szCs w:val="28"/>
        </w:rPr>
        <w:t>（隧道股份）</w:t>
      </w:r>
    </w:p>
    <w:p w:rsidR="001D0394" w:rsidRPr="00751183" w:rsidRDefault="001D0394" w:rsidP="00751183">
      <w:pPr>
        <w:widowControl/>
        <w:snapToGrid w:val="0"/>
        <w:spacing w:line="580" w:lineRule="exact"/>
        <w:ind w:firstLineChars="200" w:firstLine="560"/>
        <w:rPr>
          <w:rFonts w:ascii="仿宋_GB2312" w:eastAsia="仿宋_GB2312" w:hAnsi="仿宋"/>
          <w:bCs/>
          <w:sz w:val="28"/>
          <w:szCs w:val="28"/>
        </w:rPr>
      </w:pPr>
    </w:p>
    <w:p w:rsidR="001D0394" w:rsidRDefault="00485CBD">
      <w:pPr>
        <w:snapToGrid w:val="0"/>
        <w:spacing w:line="440" w:lineRule="exact"/>
        <w:jc w:val="center"/>
        <w:rPr>
          <w:rFonts w:ascii="华文中宋" w:eastAsia="华文中宋" w:hAnsi="华文中宋" w:cs="仿宋_GB2312"/>
          <w:b/>
          <w:sz w:val="32"/>
          <w:szCs w:val="32"/>
        </w:rPr>
      </w:pPr>
      <w:r>
        <w:rPr>
          <w:rFonts w:ascii="华文中宋" w:eastAsia="华文中宋" w:hAnsi="华文中宋" w:cs="仿宋_GB2312" w:hint="eastAsia"/>
          <w:b/>
          <w:sz w:val="32"/>
          <w:szCs w:val="32"/>
        </w:rPr>
        <w:t>闵行开发区智能制造产业基地</w:t>
      </w:r>
      <w:r w:rsidR="00F35BAF">
        <w:rPr>
          <w:rFonts w:ascii="华文中宋" w:eastAsia="华文中宋" w:hAnsi="华文中宋" w:cs="仿宋_GB2312" w:hint="eastAsia"/>
          <w:b/>
          <w:sz w:val="32"/>
          <w:szCs w:val="32"/>
        </w:rPr>
        <w:t>集中签约</w:t>
      </w:r>
    </w:p>
    <w:p w:rsidR="001D0394" w:rsidRDefault="00485CBD">
      <w:pPr>
        <w:snapToGrid w:val="0"/>
        <w:spacing w:line="440" w:lineRule="exact"/>
        <w:jc w:val="center"/>
        <w:rPr>
          <w:rFonts w:ascii="华文中宋" w:eastAsia="华文中宋" w:hAnsi="华文中宋" w:cs="仿宋_GB2312"/>
          <w:b/>
          <w:sz w:val="32"/>
          <w:szCs w:val="32"/>
        </w:rPr>
      </w:pPr>
      <w:r>
        <w:rPr>
          <w:rFonts w:ascii="华文中宋" w:eastAsia="华文中宋" w:hAnsi="华文中宋" w:cs="仿宋_GB2312" w:hint="eastAsia"/>
          <w:b/>
          <w:sz w:val="32"/>
          <w:szCs w:val="32"/>
        </w:rPr>
        <w:t>将打造成为上海特色产业园区</w:t>
      </w:r>
    </w:p>
    <w:p w:rsidR="001D0394" w:rsidRPr="00751183" w:rsidRDefault="001D0394" w:rsidP="00751183">
      <w:pPr>
        <w:widowControl/>
        <w:snapToGrid w:val="0"/>
        <w:spacing w:line="580" w:lineRule="exact"/>
        <w:ind w:firstLineChars="200" w:firstLine="560"/>
        <w:rPr>
          <w:rFonts w:ascii="仿宋_GB2312" w:eastAsia="仿宋_GB2312" w:hAnsi="仿宋"/>
          <w:bCs/>
          <w:sz w:val="28"/>
          <w:szCs w:val="28"/>
        </w:rPr>
      </w:pPr>
    </w:p>
    <w:p w:rsidR="001D0394" w:rsidRDefault="00485CBD">
      <w:pPr>
        <w:widowControl/>
        <w:snapToGrid w:val="0"/>
        <w:spacing w:line="580" w:lineRule="exact"/>
        <w:ind w:firstLineChars="200" w:firstLine="552"/>
        <w:rPr>
          <w:rFonts w:ascii="仿宋_GB2312" w:eastAsia="仿宋_GB2312" w:hAnsi="仿宋"/>
          <w:bCs/>
          <w:spacing w:val="-2"/>
          <w:sz w:val="28"/>
          <w:szCs w:val="28"/>
        </w:rPr>
      </w:pPr>
      <w:r>
        <w:rPr>
          <w:rFonts w:ascii="仿宋_GB2312" w:eastAsia="仿宋_GB2312" w:hAnsi="仿宋" w:hint="eastAsia"/>
          <w:bCs/>
          <w:spacing w:val="-2"/>
          <w:sz w:val="28"/>
          <w:szCs w:val="28"/>
        </w:rPr>
        <w:t>日前</w:t>
      </w:r>
      <w:r>
        <w:rPr>
          <w:rFonts w:ascii="仿宋_GB2312" w:eastAsia="仿宋_GB2312" w:hAnsi="仿宋"/>
          <w:bCs/>
          <w:spacing w:val="-2"/>
          <w:sz w:val="28"/>
          <w:szCs w:val="28"/>
        </w:rPr>
        <w:t>，2020年上海市重大产业项目集中签约暨特色产业园区推介活动在上海展览中心举行，总投资约4418亿元的152个重大产业项目集中签约，26个特色产业园区和60平方</w:t>
      </w:r>
      <w:r w:rsidR="00C53AB1">
        <w:rPr>
          <w:rFonts w:ascii="仿宋_GB2312" w:eastAsia="仿宋_GB2312" w:hAnsi="仿宋" w:hint="eastAsia"/>
          <w:bCs/>
          <w:spacing w:val="-2"/>
          <w:sz w:val="28"/>
          <w:szCs w:val="28"/>
        </w:rPr>
        <w:t>千米</w:t>
      </w:r>
      <w:r>
        <w:rPr>
          <w:rFonts w:ascii="仿宋_GB2312" w:eastAsia="仿宋_GB2312" w:hAnsi="仿宋"/>
          <w:bCs/>
          <w:spacing w:val="-2"/>
          <w:sz w:val="28"/>
          <w:szCs w:val="28"/>
        </w:rPr>
        <w:t>产业新空间正式发布。</w:t>
      </w:r>
    </w:p>
    <w:p w:rsidR="001D0394" w:rsidRDefault="00485CBD">
      <w:pPr>
        <w:widowControl/>
        <w:snapToGrid w:val="0"/>
        <w:spacing w:line="580" w:lineRule="exact"/>
        <w:ind w:firstLineChars="200" w:firstLine="560"/>
        <w:rPr>
          <w:rFonts w:ascii="仿宋_GB2312" w:eastAsia="仿宋_GB2312" w:hAnsi="仿宋"/>
          <w:bCs/>
          <w:sz w:val="28"/>
          <w:szCs w:val="28"/>
        </w:rPr>
      </w:pPr>
      <w:r>
        <w:rPr>
          <w:rFonts w:ascii="仿宋_GB2312" w:eastAsia="仿宋_GB2312" w:hAnsi="仿宋"/>
          <w:bCs/>
          <w:sz w:val="28"/>
          <w:szCs w:val="28"/>
        </w:rPr>
        <w:t>闵行开发区智能制造产业基地总面积3.5平方</w:t>
      </w:r>
      <w:r>
        <w:rPr>
          <w:rFonts w:ascii="仿宋_GB2312" w:eastAsia="仿宋_GB2312" w:hAnsi="仿宋" w:hint="eastAsia"/>
          <w:bCs/>
          <w:sz w:val="28"/>
          <w:szCs w:val="28"/>
        </w:rPr>
        <w:t>千米</w:t>
      </w:r>
      <w:r w:rsidR="00C53AB1">
        <w:rPr>
          <w:rFonts w:ascii="仿宋_GB2312" w:eastAsia="仿宋_GB2312" w:hAnsi="仿宋"/>
          <w:bCs/>
          <w:sz w:val="28"/>
          <w:szCs w:val="28"/>
        </w:rPr>
        <w:t>，可用工业用地面积</w:t>
      </w:r>
      <w:r>
        <w:rPr>
          <w:rFonts w:ascii="仿宋_GB2312" w:eastAsia="仿宋_GB2312" w:hAnsi="仿宋"/>
          <w:bCs/>
          <w:sz w:val="28"/>
          <w:szCs w:val="28"/>
        </w:rPr>
        <w:t>2.4平方</w:t>
      </w:r>
      <w:r>
        <w:rPr>
          <w:rFonts w:ascii="仿宋_GB2312" w:eastAsia="仿宋_GB2312" w:hAnsi="仿宋" w:hint="eastAsia"/>
          <w:bCs/>
          <w:sz w:val="28"/>
          <w:szCs w:val="28"/>
        </w:rPr>
        <w:t>千米，将</w:t>
      </w:r>
      <w:r>
        <w:rPr>
          <w:rFonts w:ascii="仿宋_GB2312" w:eastAsia="仿宋_GB2312" w:hAnsi="仿宋"/>
          <w:bCs/>
          <w:sz w:val="28"/>
          <w:szCs w:val="28"/>
        </w:rPr>
        <w:t>成为上海重磅打造</w:t>
      </w:r>
      <w:r w:rsidR="00C53AB1">
        <w:rPr>
          <w:rFonts w:ascii="仿宋_GB2312" w:eastAsia="仿宋_GB2312" w:hAnsi="仿宋" w:hint="eastAsia"/>
          <w:bCs/>
          <w:sz w:val="28"/>
          <w:szCs w:val="28"/>
        </w:rPr>
        <w:t>的</w:t>
      </w:r>
      <w:r>
        <w:rPr>
          <w:rFonts w:ascii="仿宋_GB2312" w:eastAsia="仿宋_GB2312" w:hAnsi="仿宋"/>
          <w:bCs/>
          <w:sz w:val="28"/>
          <w:szCs w:val="28"/>
        </w:rPr>
        <w:t>特色产业园区之一。</w:t>
      </w:r>
      <w:r>
        <w:rPr>
          <w:rFonts w:ascii="仿宋_GB2312" w:eastAsia="仿宋_GB2312" w:hAnsi="仿宋" w:hint="eastAsia"/>
          <w:bCs/>
          <w:sz w:val="28"/>
          <w:szCs w:val="28"/>
        </w:rPr>
        <w:t>去年</w:t>
      </w:r>
      <w:r>
        <w:rPr>
          <w:rFonts w:ascii="仿宋_GB2312" w:eastAsia="仿宋_GB2312" w:hAnsi="仿宋"/>
          <w:bCs/>
          <w:sz w:val="28"/>
          <w:szCs w:val="28"/>
        </w:rPr>
        <w:t>，闵行开发区闵行园区每平方</w:t>
      </w:r>
      <w:r>
        <w:rPr>
          <w:rFonts w:ascii="仿宋_GB2312" w:eastAsia="仿宋_GB2312" w:hAnsi="仿宋" w:hint="eastAsia"/>
          <w:bCs/>
          <w:sz w:val="28"/>
          <w:szCs w:val="28"/>
        </w:rPr>
        <w:t>千米</w:t>
      </w:r>
      <w:r>
        <w:rPr>
          <w:rFonts w:ascii="仿宋_GB2312" w:eastAsia="仿宋_GB2312" w:hAnsi="仿宋"/>
          <w:bCs/>
          <w:sz w:val="28"/>
          <w:szCs w:val="28"/>
        </w:rPr>
        <w:t>的工业总产值、销售收入</w:t>
      </w:r>
      <w:r w:rsidR="00C53AB1">
        <w:rPr>
          <w:rFonts w:ascii="仿宋_GB2312" w:eastAsia="仿宋_GB2312" w:hAnsi="仿宋" w:hint="eastAsia"/>
          <w:bCs/>
          <w:sz w:val="28"/>
          <w:szCs w:val="28"/>
        </w:rPr>
        <w:t>额</w:t>
      </w:r>
      <w:r>
        <w:rPr>
          <w:rFonts w:ascii="仿宋_GB2312" w:eastAsia="仿宋_GB2312" w:hAnsi="仿宋"/>
          <w:bCs/>
          <w:sz w:val="28"/>
          <w:szCs w:val="28"/>
        </w:rPr>
        <w:t>分别达到232.18亿元、273.61亿元，在全市开发区中名列前茅</w:t>
      </w:r>
      <w:r>
        <w:rPr>
          <w:rFonts w:ascii="仿宋_GB2312" w:eastAsia="仿宋_GB2312" w:hAnsi="仿宋" w:hint="eastAsia"/>
          <w:bCs/>
          <w:sz w:val="28"/>
          <w:szCs w:val="28"/>
        </w:rPr>
        <w:t>。</w:t>
      </w:r>
      <w:r>
        <w:rPr>
          <w:rFonts w:ascii="仿宋_GB2312" w:eastAsia="仿宋_GB2312" w:hAnsi="仿宋"/>
          <w:bCs/>
          <w:sz w:val="28"/>
          <w:szCs w:val="28"/>
        </w:rPr>
        <w:t>闵行开发区和闵行开发区西区</w:t>
      </w:r>
      <w:r w:rsidR="00C53AB1">
        <w:rPr>
          <w:rFonts w:ascii="仿宋_GB2312" w:eastAsia="仿宋_GB2312" w:hAnsi="仿宋" w:hint="eastAsia"/>
          <w:bCs/>
          <w:sz w:val="28"/>
          <w:szCs w:val="28"/>
        </w:rPr>
        <w:t>已</w:t>
      </w:r>
      <w:r>
        <w:rPr>
          <w:rFonts w:ascii="仿宋_GB2312" w:eastAsia="仿宋_GB2312" w:hAnsi="仿宋"/>
          <w:bCs/>
          <w:sz w:val="28"/>
          <w:szCs w:val="28"/>
        </w:rPr>
        <w:t>被纳入上海马桥人工智能创新试验区中，</w:t>
      </w:r>
      <w:r w:rsidR="00C53AB1">
        <w:rPr>
          <w:rFonts w:ascii="仿宋_GB2312" w:eastAsia="仿宋_GB2312" w:hAnsi="仿宋"/>
          <w:bCs/>
          <w:sz w:val="28"/>
          <w:szCs w:val="28"/>
        </w:rPr>
        <w:t>未来</w:t>
      </w:r>
      <w:r w:rsidR="00C53AB1">
        <w:rPr>
          <w:rFonts w:ascii="仿宋_GB2312" w:eastAsia="仿宋_GB2312" w:hAnsi="仿宋" w:hint="eastAsia"/>
          <w:bCs/>
          <w:sz w:val="28"/>
          <w:szCs w:val="28"/>
        </w:rPr>
        <w:t>将</w:t>
      </w:r>
      <w:r>
        <w:rPr>
          <w:rFonts w:ascii="仿宋_GB2312" w:eastAsia="仿宋_GB2312" w:hAnsi="仿宋"/>
          <w:bCs/>
          <w:sz w:val="28"/>
          <w:szCs w:val="28"/>
        </w:rPr>
        <w:t>成为上海打造全国人工智能产业高地的重要组成部分</w:t>
      </w:r>
      <w:r>
        <w:rPr>
          <w:rFonts w:ascii="仿宋_GB2312" w:eastAsia="仿宋_GB2312" w:hAnsi="仿宋" w:hint="eastAsia"/>
          <w:bCs/>
          <w:sz w:val="28"/>
          <w:szCs w:val="28"/>
        </w:rPr>
        <w:t>。</w:t>
      </w:r>
    </w:p>
    <w:p w:rsidR="001D0394" w:rsidRDefault="00485CBD">
      <w:pPr>
        <w:widowControl/>
        <w:snapToGrid w:val="0"/>
        <w:spacing w:line="580" w:lineRule="exact"/>
        <w:ind w:firstLineChars="350" w:firstLine="980"/>
        <w:rPr>
          <w:rFonts w:ascii="仿宋_GB2312" w:eastAsia="仿宋_GB2312" w:hAnsi="仿宋"/>
          <w:bCs/>
          <w:sz w:val="28"/>
          <w:szCs w:val="28"/>
        </w:rPr>
      </w:pPr>
      <w:r>
        <w:rPr>
          <w:rFonts w:ascii="仿宋_GB2312" w:eastAsia="仿宋_GB2312" w:hAnsi="仿宋" w:hint="eastAsia"/>
          <w:bCs/>
          <w:sz w:val="28"/>
          <w:szCs w:val="28"/>
        </w:rPr>
        <w:t xml:space="preserve">                                     （上海地产集团） </w:t>
      </w:r>
    </w:p>
    <w:p w:rsidR="001D0394" w:rsidRDefault="001D0394">
      <w:pPr>
        <w:widowControl/>
        <w:snapToGrid w:val="0"/>
        <w:spacing w:line="580" w:lineRule="exact"/>
        <w:ind w:firstLineChars="350" w:firstLine="980"/>
        <w:rPr>
          <w:rFonts w:ascii="仿宋_GB2312" w:eastAsia="仿宋_GB2312" w:hAnsi="仿宋"/>
          <w:bCs/>
          <w:sz w:val="28"/>
          <w:szCs w:val="28"/>
        </w:rPr>
      </w:pPr>
    </w:p>
    <w:p w:rsidR="001D0394" w:rsidRDefault="00485CBD">
      <w:pPr>
        <w:snapToGrid w:val="0"/>
        <w:spacing w:line="440" w:lineRule="exact"/>
        <w:jc w:val="center"/>
        <w:rPr>
          <w:rFonts w:ascii="华文中宋" w:eastAsia="华文中宋" w:hAnsi="华文中宋" w:cs="仿宋_GB2312"/>
          <w:b/>
          <w:sz w:val="32"/>
          <w:szCs w:val="32"/>
        </w:rPr>
      </w:pPr>
      <w:r>
        <w:rPr>
          <w:rFonts w:ascii="华文中宋" w:eastAsia="华文中宋" w:hAnsi="华文中宋" w:cs="仿宋_GB2312" w:hint="eastAsia"/>
          <w:b/>
          <w:sz w:val="32"/>
          <w:szCs w:val="32"/>
        </w:rPr>
        <w:t>久事集团旗下久事公交综合监控平台助力降本增效</w:t>
      </w:r>
    </w:p>
    <w:p w:rsidR="001D0394" w:rsidRDefault="001D0394">
      <w:pPr>
        <w:widowControl/>
        <w:snapToGrid w:val="0"/>
        <w:spacing w:line="580" w:lineRule="exact"/>
        <w:ind w:firstLineChars="350" w:firstLine="980"/>
        <w:rPr>
          <w:rFonts w:ascii="仿宋_GB2312" w:eastAsia="仿宋_GB2312" w:hAnsi="仿宋"/>
          <w:bCs/>
          <w:sz w:val="28"/>
          <w:szCs w:val="28"/>
        </w:rPr>
      </w:pPr>
    </w:p>
    <w:p w:rsidR="001D0394" w:rsidRDefault="00485CBD">
      <w:pPr>
        <w:widowControl/>
        <w:snapToGrid w:val="0"/>
        <w:spacing w:line="58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久事集团旗下久事公交利用</w:t>
      </w:r>
      <w:r>
        <w:rPr>
          <w:rFonts w:ascii="仿宋_GB2312" w:eastAsia="仿宋_GB2312" w:hAnsi="仿宋"/>
          <w:bCs/>
          <w:sz w:val="28"/>
          <w:szCs w:val="28"/>
        </w:rPr>
        <w:t>新能源充电综合监控平台，结合充电桩</w:t>
      </w:r>
      <w:r>
        <w:rPr>
          <w:rFonts w:ascii="仿宋_GB2312" w:eastAsia="仿宋_GB2312" w:hAnsi="仿宋"/>
          <w:bCs/>
          <w:sz w:val="28"/>
          <w:szCs w:val="28"/>
        </w:rPr>
        <w:t>“</w:t>
      </w:r>
      <w:r>
        <w:rPr>
          <w:rFonts w:ascii="仿宋_GB2312" w:eastAsia="仿宋_GB2312" w:hAnsi="仿宋"/>
          <w:bCs/>
          <w:sz w:val="28"/>
          <w:szCs w:val="28"/>
        </w:rPr>
        <w:t>群管群控</w:t>
      </w:r>
      <w:r>
        <w:rPr>
          <w:rFonts w:ascii="仿宋_GB2312" w:eastAsia="仿宋_GB2312" w:hAnsi="仿宋"/>
          <w:bCs/>
          <w:sz w:val="28"/>
          <w:szCs w:val="28"/>
        </w:rPr>
        <w:t>”</w:t>
      </w:r>
      <w:r>
        <w:rPr>
          <w:rFonts w:ascii="仿宋_GB2312" w:eastAsia="仿宋_GB2312" w:hAnsi="仿宋"/>
          <w:bCs/>
          <w:sz w:val="28"/>
          <w:szCs w:val="28"/>
        </w:rPr>
        <w:t>技术，</w:t>
      </w:r>
      <w:r>
        <w:rPr>
          <w:rFonts w:ascii="仿宋_GB2312" w:eastAsia="仿宋_GB2312" w:hAnsi="仿宋" w:hint="eastAsia"/>
          <w:bCs/>
          <w:sz w:val="28"/>
          <w:szCs w:val="28"/>
        </w:rPr>
        <w:t>加强</w:t>
      </w:r>
      <w:r>
        <w:rPr>
          <w:rFonts w:ascii="仿宋_GB2312" w:eastAsia="仿宋_GB2312" w:hAnsi="仿宋"/>
          <w:bCs/>
          <w:sz w:val="28"/>
          <w:szCs w:val="28"/>
        </w:rPr>
        <w:t>车辆充电管理，做到降本增效</w:t>
      </w:r>
      <w:r>
        <w:rPr>
          <w:rFonts w:ascii="仿宋_GB2312" w:eastAsia="仿宋_GB2312" w:hAnsi="仿宋" w:hint="eastAsia"/>
          <w:bCs/>
          <w:sz w:val="28"/>
          <w:szCs w:val="28"/>
        </w:rPr>
        <w:t>。</w:t>
      </w:r>
    </w:p>
    <w:p w:rsidR="001D0394" w:rsidRDefault="00485CBD" w:rsidP="00382589">
      <w:pPr>
        <w:widowControl/>
        <w:snapToGrid w:val="0"/>
        <w:spacing w:line="580" w:lineRule="exact"/>
        <w:ind w:firstLineChars="200" w:firstLine="560"/>
        <w:rPr>
          <w:rFonts w:ascii="仿宋_GB2312" w:eastAsia="仿宋_GB2312" w:hAnsi="仿宋"/>
          <w:bCs/>
          <w:sz w:val="28"/>
          <w:szCs w:val="28"/>
        </w:rPr>
      </w:pPr>
      <w:r>
        <w:rPr>
          <w:rFonts w:ascii="仿宋_GB2312" w:eastAsia="仿宋_GB2312" w:hAnsi="仿宋"/>
          <w:bCs/>
          <w:sz w:val="28"/>
          <w:szCs w:val="28"/>
        </w:rPr>
        <w:t>新能源充电综合监控平台可对常见故障、充电桩使用率、峰平谷分布比例、百公里电耗等</w:t>
      </w:r>
      <w:r w:rsidR="00382589">
        <w:rPr>
          <w:rFonts w:ascii="仿宋_GB2312" w:eastAsia="仿宋_GB2312" w:hAnsi="仿宋" w:hint="eastAsia"/>
          <w:bCs/>
          <w:sz w:val="28"/>
          <w:szCs w:val="28"/>
        </w:rPr>
        <w:t>数据进行</w:t>
      </w:r>
      <w:r>
        <w:rPr>
          <w:rFonts w:ascii="仿宋_GB2312" w:eastAsia="仿宋_GB2312" w:hAnsi="仿宋"/>
          <w:bCs/>
          <w:sz w:val="28"/>
          <w:szCs w:val="28"/>
        </w:rPr>
        <w:t>深度分析，搭配突发事件预警模块，合理安排错峰充电，在谷段22时至4时保障更多车辆充电。</w:t>
      </w:r>
      <w:r>
        <w:rPr>
          <w:rFonts w:ascii="仿宋_GB2312" w:eastAsia="仿宋_GB2312" w:hAnsi="仿宋" w:hint="eastAsia"/>
          <w:bCs/>
          <w:sz w:val="28"/>
          <w:szCs w:val="28"/>
        </w:rPr>
        <w:t>同时，</w:t>
      </w:r>
      <w:r>
        <w:rPr>
          <w:rFonts w:ascii="仿宋_GB2312" w:eastAsia="仿宋_GB2312" w:hAnsi="仿宋" w:hint="eastAsia"/>
          <w:bCs/>
          <w:sz w:val="28"/>
          <w:szCs w:val="28"/>
        </w:rPr>
        <w:lastRenderedPageBreak/>
        <w:t>利用“群管群控”技术，充电时以15千瓦为一个模块，在15辆车之间灵活分配，最多可调用十个模块共150千瓦功率为一辆公交车快速充电，</w:t>
      </w:r>
      <w:r w:rsidR="00382589">
        <w:rPr>
          <w:rFonts w:ascii="仿宋_GB2312" w:eastAsia="仿宋_GB2312" w:hAnsi="仿宋" w:hint="eastAsia"/>
          <w:bCs/>
          <w:sz w:val="28"/>
          <w:szCs w:val="28"/>
        </w:rPr>
        <w:t>降低了充电成本，</w:t>
      </w:r>
      <w:r>
        <w:rPr>
          <w:rFonts w:ascii="仿宋_GB2312" w:eastAsia="仿宋_GB2312" w:hAnsi="仿宋"/>
          <w:bCs/>
          <w:sz w:val="28"/>
          <w:szCs w:val="28"/>
        </w:rPr>
        <w:t>提升了充电效率。</w:t>
      </w:r>
      <w:r w:rsidR="00382589">
        <w:rPr>
          <w:rFonts w:ascii="仿宋_GB2312" w:eastAsia="仿宋_GB2312" w:hAnsi="仿宋" w:hint="eastAsia"/>
          <w:bCs/>
          <w:sz w:val="28"/>
          <w:szCs w:val="28"/>
        </w:rPr>
        <w:t xml:space="preserve">       </w:t>
      </w:r>
      <w:r>
        <w:rPr>
          <w:rFonts w:ascii="仿宋_GB2312" w:eastAsia="仿宋_GB2312" w:hAnsi="仿宋" w:hint="eastAsia"/>
          <w:bCs/>
          <w:sz w:val="28"/>
          <w:szCs w:val="28"/>
        </w:rPr>
        <w:t xml:space="preserve">   （久事集团）</w:t>
      </w:r>
    </w:p>
    <w:p w:rsidR="001D0394" w:rsidRDefault="001D0394">
      <w:pPr>
        <w:widowControl/>
        <w:snapToGrid w:val="0"/>
        <w:spacing w:line="580" w:lineRule="exact"/>
        <w:ind w:firstLineChars="200" w:firstLine="560"/>
        <w:rPr>
          <w:rFonts w:ascii="仿宋_GB2312" w:eastAsia="仿宋_GB2312" w:hAnsi="仿宋"/>
          <w:bCs/>
          <w:sz w:val="28"/>
          <w:szCs w:val="28"/>
        </w:rPr>
      </w:pPr>
    </w:p>
    <w:p w:rsidR="001D0394" w:rsidRDefault="001D0394">
      <w:pPr>
        <w:widowControl/>
        <w:snapToGrid w:val="0"/>
        <w:spacing w:line="580" w:lineRule="exact"/>
        <w:ind w:firstLineChars="200" w:firstLine="560"/>
        <w:rPr>
          <w:rFonts w:ascii="仿宋_GB2312" w:eastAsia="仿宋_GB2312" w:hAnsi="仿宋"/>
          <w:bCs/>
          <w:sz w:val="28"/>
          <w:szCs w:val="28"/>
        </w:rPr>
      </w:pPr>
    </w:p>
    <w:p w:rsidR="001D0394" w:rsidRDefault="001D0394">
      <w:pPr>
        <w:widowControl/>
        <w:snapToGrid w:val="0"/>
        <w:spacing w:line="580" w:lineRule="exact"/>
        <w:ind w:firstLineChars="200" w:firstLine="560"/>
        <w:rPr>
          <w:rFonts w:ascii="仿宋_GB2312" w:eastAsia="仿宋_GB2312" w:hAnsi="仿宋"/>
          <w:bCs/>
          <w:sz w:val="28"/>
          <w:szCs w:val="28"/>
        </w:rPr>
      </w:pPr>
    </w:p>
    <w:p w:rsidR="001D0394" w:rsidRDefault="001D0394">
      <w:pPr>
        <w:widowControl/>
        <w:snapToGrid w:val="0"/>
        <w:spacing w:line="580" w:lineRule="exact"/>
        <w:ind w:firstLineChars="200" w:firstLine="560"/>
        <w:rPr>
          <w:rFonts w:ascii="仿宋_GB2312" w:eastAsia="仿宋_GB2312" w:hAnsi="仿宋"/>
          <w:bCs/>
          <w:sz w:val="28"/>
          <w:szCs w:val="28"/>
        </w:rPr>
      </w:pPr>
    </w:p>
    <w:p w:rsidR="001D0394" w:rsidRDefault="001D0394">
      <w:pPr>
        <w:widowControl/>
        <w:snapToGrid w:val="0"/>
        <w:spacing w:line="580" w:lineRule="exact"/>
        <w:ind w:firstLineChars="200" w:firstLine="560"/>
        <w:rPr>
          <w:rFonts w:ascii="仿宋_GB2312" w:eastAsia="仿宋_GB2312" w:hAnsi="仿宋"/>
          <w:bCs/>
          <w:sz w:val="28"/>
          <w:szCs w:val="28"/>
        </w:rPr>
      </w:pPr>
    </w:p>
    <w:p w:rsidR="001D0394" w:rsidRDefault="001D0394">
      <w:pPr>
        <w:widowControl/>
        <w:snapToGrid w:val="0"/>
        <w:spacing w:line="580" w:lineRule="exact"/>
        <w:ind w:firstLineChars="200" w:firstLine="560"/>
        <w:rPr>
          <w:rFonts w:ascii="仿宋_GB2312" w:eastAsia="仿宋_GB2312" w:hAnsi="仿宋"/>
          <w:bCs/>
          <w:sz w:val="28"/>
          <w:szCs w:val="28"/>
        </w:rPr>
      </w:pPr>
    </w:p>
    <w:p w:rsidR="001D0394" w:rsidRDefault="001D0394">
      <w:pPr>
        <w:widowControl/>
        <w:snapToGrid w:val="0"/>
        <w:spacing w:line="580" w:lineRule="exact"/>
        <w:ind w:firstLineChars="200" w:firstLine="560"/>
        <w:rPr>
          <w:rFonts w:ascii="仿宋_GB2312" w:eastAsia="仿宋_GB2312" w:hAnsi="仿宋"/>
          <w:bCs/>
          <w:sz w:val="28"/>
          <w:szCs w:val="28"/>
        </w:rPr>
      </w:pPr>
    </w:p>
    <w:p w:rsidR="001D0394" w:rsidRDefault="001D0394">
      <w:pPr>
        <w:widowControl/>
        <w:snapToGrid w:val="0"/>
        <w:spacing w:line="580" w:lineRule="exact"/>
        <w:ind w:firstLineChars="200" w:firstLine="560"/>
        <w:rPr>
          <w:rFonts w:ascii="仿宋_GB2312" w:eastAsia="仿宋_GB2312" w:hAnsi="仿宋"/>
          <w:bCs/>
          <w:sz w:val="28"/>
          <w:szCs w:val="28"/>
        </w:rPr>
      </w:pPr>
    </w:p>
    <w:p w:rsidR="001D0394" w:rsidRDefault="001D0394">
      <w:pPr>
        <w:widowControl/>
        <w:snapToGrid w:val="0"/>
        <w:spacing w:line="580" w:lineRule="exact"/>
        <w:ind w:firstLineChars="200" w:firstLine="560"/>
        <w:rPr>
          <w:rFonts w:ascii="仿宋_GB2312" w:eastAsia="仿宋_GB2312" w:hAnsi="仿宋"/>
          <w:bCs/>
          <w:sz w:val="28"/>
          <w:szCs w:val="28"/>
        </w:rPr>
      </w:pPr>
    </w:p>
    <w:sectPr w:rsidR="001D0394" w:rsidSect="001D0394">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2EA7" w:rsidRDefault="00B52EA7" w:rsidP="001D0394">
      <w:r>
        <w:separator/>
      </w:r>
    </w:p>
  </w:endnote>
  <w:endnote w:type="continuationSeparator" w:id="1">
    <w:p w:rsidR="00B52EA7" w:rsidRDefault="00B52EA7" w:rsidP="001D039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行楷">
    <w:panose1 w:val="02010800040101010101"/>
    <w:charset w:val="86"/>
    <w:family w:val="auto"/>
    <w:pitch w:val="variable"/>
    <w:sig w:usb0="00000001" w:usb1="080F0000" w:usb2="00000010" w:usb3="00000000" w:csb0="00040000" w:csb1="00000000"/>
  </w:font>
  <w:font w:name="Monotype Corsiva">
    <w:panose1 w:val="03010101010201010101"/>
    <w:charset w:val="00"/>
    <w:family w:val="script"/>
    <w:pitch w:val="variable"/>
    <w:sig w:usb0="00000287" w:usb1="00000000" w:usb2="00000000" w:usb3="00000000" w:csb0="0000009F" w:csb1="00000000"/>
  </w:font>
  <w:font w:name="方正舒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394" w:rsidRDefault="003E4B18">
    <w:pPr>
      <w:pStyle w:val="a4"/>
    </w:pPr>
    <w:r>
      <w:pict>
        <v:shapetype id="_x0000_t202" coordsize="21600,21600" o:spt="202" path="m,l,21600r21600,l21600,xe">
          <v:stroke joinstyle="miter"/>
          <v:path gradientshapeok="t" o:connecttype="rect"/>
        </v:shapetype>
        <v:shape id="_x0000_s4097" type="#_x0000_t202" style="position:absolute;margin-left:0;margin-top:0;width:2in;height:2in;z-index:1;mso-wrap-style:none;mso-position-horizontal:center;mso-position-horizontal-relative:margin" filled="f" stroked="f">
          <v:textbox style="mso-fit-shape-to-text:t" inset="0,0,0,0">
            <w:txbxContent>
              <w:p w:rsidR="001D0394" w:rsidRDefault="003E4B18">
                <w:pPr>
                  <w:pStyle w:val="a4"/>
                </w:pPr>
                <w:r>
                  <w:rPr>
                    <w:rFonts w:hint="eastAsia"/>
                  </w:rPr>
                  <w:fldChar w:fldCharType="begin"/>
                </w:r>
                <w:r w:rsidR="00485CBD">
                  <w:rPr>
                    <w:rFonts w:hint="eastAsia"/>
                  </w:rPr>
                  <w:instrText xml:space="preserve"> PAGE  \* MERGEFORMAT </w:instrText>
                </w:r>
                <w:r>
                  <w:rPr>
                    <w:rFonts w:hint="eastAsia"/>
                  </w:rPr>
                  <w:fldChar w:fldCharType="separate"/>
                </w:r>
                <w:r w:rsidR="00283C50">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2EA7" w:rsidRDefault="00B52EA7" w:rsidP="001D0394">
      <w:r>
        <w:separator/>
      </w:r>
    </w:p>
  </w:footnote>
  <w:footnote w:type="continuationSeparator" w:id="1">
    <w:p w:rsidR="00B52EA7" w:rsidRDefault="00B52EA7" w:rsidP="001D03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B97D2F"/>
    <w:multiLevelType w:val="multilevel"/>
    <w:tmpl w:val="2CB97D2F"/>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14338"/>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A7396"/>
    <w:rsid w:val="0000043E"/>
    <w:rsid w:val="00000FAA"/>
    <w:rsid w:val="00002A2C"/>
    <w:rsid w:val="00002AC6"/>
    <w:rsid w:val="00002C07"/>
    <w:rsid w:val="00006661"/>
    <w:rsid w:val="00006F12"/>
    <w:rsid w:val="00007C4C"/>
    <w:rsid w:val="00011164"/>
    <w:rsid w:val="00012D27"/>
    <w:rsid w:val="00012D76"/>
    <w:rsid w:val="0001329D"/>
    <w:rsid w:val="00013789"/>
    <w:rsid w:val="00013B69"/>
    <w:rsid w:val="00013C73"/>
    <w:rsid w:val="00013F22"/>
    <w:rsid w:val="00014B9C"/>
    <w:rsid w:val="00015FC2"/>
    <w:rsid w:val="0001742B"/>
    <w:rsid w:val="000203FA"/>
    <w:rsid w:val="0002094E"/>
    <w:rsid w:val="00023661"/>
    <w:rsid w:val="00024304"/>
    <w:rsid w:val="00025DB1"/>
    <w:rsid w:val="00030464"/>
    <w:rsid w:val="00030DC1"/>
    <w:rsid w:val="00031F4C"/>
    <w:rsid w:val="00033975"/>
    <w:rsid w:val="0003469B"/>
    <w:rsid w:val="00034B6D"/>
    <w:rsid w:val="00036836"/>
    <w:rsid w:val="000369AF"/>
    <w:rsid w:val="00036B69"/>
    <w:rsid w:val="000401D9"/>
    <w:rsid w:val="00045013"/>
    <w:rsid w:val="00045612"/>
    <w:rsid w:val="00047041"/>
    <w:rsid w:val="000535D4"/>
    <w:rsid w:val="000647F9"/>
    <w:rsid w:val="00064FA7"/>
    <w:rsid w:val="00066CB6"/>
    <w:rsid w:val="0007425C"/>
    <w:rsid w:val="000746E6"/>
    <w:rsid w:val="00074EC8"/>
    <w:rsid w:val="00085B24"/>
    <w:rsid w:val="0008621B"/>
    <w:rsid w:val="000902F2"/>
    <w:rsid w:val="00090C3B"/>
    <w:rsid w:val="00090F2D"/>
    <w:rsid w:val="000923F2"/>
    <w:rsid w:val="000A1A0E"/>
    <w:rsid w:val="000A34AF"/>
    <w:rsid w:val="000B0364"/>
    <w:rsid w:val="000B33A0"/>
    <w:rsid w:val="000B3829"/>
    <w:rsid w:val="000C168B"/>
    <w:rsid w:val="000C2067"/>
    <w:rsid w:val="000C49E7"/>
    <w:rsid w:val="000C57A1"/>
    <w:rsid w:val="000C5F41"/>
    <w:rsid w:val="000C7869"/>
    <w:rsid w:val="000D1A7D"/>
    <w:rsid w:val="000D1BF7"/>
    <w:rsid w:val="000D2584"/>
    <w:rsid w:val="000D7214"/>
    <w:rsid w:val="000E02F4"/>
    <w:rsid w:val="000E0F5D"/>
    <w:rsid w:val="000E1FDC"/>
    <w:rsid w:val="000E2969"/>
    <w:rsid w:val="000E3DA4"/>
    <w:rsid w:val="000E4546"/>
    <w:rsid w:val="000E458B"/>
    <w:rsid w:val="000E4F5E"/>
    <w:rsid w:val="000F3D8B"/>
    <w:rsid w:val="000F4208"/>
    <w:rsid w:val="00100393"/>
    <w:rsid w:val="0010261D"/>
    <w:rsid w:val="00106FE8"/>
    <w:rsid w:val="0010707B"/>
    <w:rsid w:val="001132B9"/>
    <w:rsid w:val="0011703E"/>
    <w:rsid w:val="00120397"/>
    <w:rsid w:val="001219EB"/>
    <w:rsid w:val="00124E33"/>
    <w:rsid w:val="00131CD8"/>
    <w:rsid w:val="00140209"/>
    <w:rsid w:val="001405CC"/>
    <w:rsid w:val="00141202"/>
    <w:rsid w:val="00141C16"/>
    <w:rsid w:val="00142F55"/>
    <w:rsid w:val="00145599"/>
    <w:rsid w:val="00146308"/>
    <w:rsid w:val="00146AC3"/>
    <w:rsid w:val="001525F7"/>
    <w:rsid w:val="001528FB"/>
    <w:rsid w:val="00153DFB"/>
    <w:rsid w:val="00155946"/>
    <w:rsid w:val="00155D55"/>
    <w:rsid w:val="00157BBD"/>
    <w:rsid w:val="0016124E"/>
    <w:rsid w:val="0016531C"/>
    <w:rsid w:val="00166A03"/>
    <w:rsid w:val="00167BF6"/>
    <w:rsid w:val="00172CD7"/>
    <w:rsid w:val="001773B1"/>
    <w:rsid w:val="00181054"/>
    <w:rsid w:val="00181357"/>
    <w:rsid w:val="0018150E"/>
    <w:rsid w:val="0018478B"/>
    <w:rsid w:val="001858E1"/>
    <w:rsid w:val="001901FE"/>
    <w:rsid w:val="00190D03"/>
    <w:rsid w:val="00192A8B"/>
    <w:rsid w:val="00193433"/>
    <w:rsid w:val="00194B0B"/>
    <w:rsid w:val="00195CE9"/>
    <w:rsid w:val="00196053"/>
    <w:rsid w:val="00197655"/>
    <w:rsid w:val="001A051B"/>
    <w:rsid w:val="001A2994"/>
    <w:rsid w:val="001A69A5"/>
    <w:rsid w:val="001B1761"/>
    <w:rsid w:val="001B36FB"/>
    <w:rsid w:val="001B48BA"/>
    <w:rsid w:val="001B571C"/>
    <w:rsid w:val="001C4556"/>
    <w:rsid w:val="001C6EA8"/>
    <w:rsid w:val="001C73F7"/>
    <w:rsid w:val="001D0394"/>
    <w:rsid w:val="001D2414"/>
    <w:rsid w:val="001D26A6"/>
    <w:rsid w:val="001D4D16"/>
    <w:rsid w:val="001D6E09"/>
    <w:rsid w:val="001D703E"/>
    <w:rsid w:val="001E2DDC"/>
    <w:rsid w:val="001E32B9"/>
    <w:rsid w:val="001E3FF8"/>
    <w:rsid w:val="001E5F55"/>
    <w:rsid w:val="001E7938"/>
    <w:rsid w:val="001F0B15"/>
    <w:rsid w:val="001F123D"/>
    <w:rsid w:val="001F2372"/>
    <w:rsid w:val="001F2588"/>
    <w:rsid w:val="001F3284"/>
    <w:rsid w:val="001F6562"/>
    <w:rsid w:val="001F756C"/>
    <w:rsid w:val="002007D9"/>
    <w:rsid w:val="00210F77"/>
    <w:rsid w:val="002120B3"/>
    <w:rsid w:val="00213D8C"/>
    <w:rsid w:val="00215E03"/>
    <w:rsid w:val="0021625B"/>
    <w:rsid w:val="00221767"/>
    <w:rsid w:val="002259BA"/>
    <w:rsid w:val="00225CF1"/>
    <w:rsid w:val="00225D1D"/>
    <w:rsid w:val="0022670F"/>
    <w:rsid w:val="00226B81"/>
    <w:rsid w:val="00231FA3"/>
    <w:rsid w:val="002330BF"/>
    <w:rsid w:val="002345B4"/>
    <w:rsid w:val="00235606"/>
    <w:rsid w:val="00236737"/>
    <w:rsid w:val="0023750F"/>
    <w:rsid w:val="002414BE"/>
    <w:rsid w:val="00241799"/>
    <w:rsid w:val="00241C09"/>
    <w:rsid w:val="00244EDF"/>
    <w:rsid w:val="00245B98"/>
    <w:rsid w:val="00250EE1"/>
    <w:rsid w:val="00251F25"/>
    <w:rsid w:val="00251FA1"/>
    <w:rsid w:val="002569BF"/>
    <w:rsid w:val="00263440"/>
    <w:rsid w:val="002657C1"/>
    <w:rsid w:val="00270EE1"/>
    <w:rsid w:val="0027141F"/>
    <w:rsid w:val="002725F5"/>
    <w:rsid w:val="002733F6"/>
    <w:rsid w:val="00275EFD"/>
    <w:rsid w:val="00276970"/>
    <w:rsid w:val="002772BF"/>
    <w:rsid w:val="002800E1"/>
    <w:rsid w:val="0028014D"/>
    <w:rsid w:val="0028026C"/>
    <w:rsid w:val="0028177A"/>
    <w:rsid w:val="00281AC6"/>
    <w:rsid w:val="002824F5"/>
    <w:rsid w:val="00283B50"/>
    <w:rsid w:val="00283C50"/>
    <w:rsid w:val="002873F1"/>
    <w:rsid w:val="00287E63"/>
    <w:rsid w:val="00293A1A"/>
    <w:rsid w:val="00295F47"/>
    <w:rsid w:val="002963CE"/>
    <w:rsid w:val="00296D85"/>
    <w:rsid w:val="002A0DB6"/>
    <w:rsid w:val="002A0E26"/>
    <w:rsid w:val="002A45EE"/>
    <w:rsid w:val="002A4F7A"/>
    <w:rsid w:val="002A54D5"/>
    <w:rsid w:val="002A5AC3"/>
    <w:rsid w:val="002A6C58"/>
    <w:rsid w:val="002A6E2D"/>
    <w:rsid w:val="002A7DAC"/>
    <w:rsid w:val="002B118F"/>
    <w:rsid w:val="002B454B"/>
    <w:rsid w:val="002C0E35"/>
    <w:rsid w:val="002C2168"/>
    <w:rsid w:val="002C4B86"/>
    <w:rsid w:val="002C7FAC"/>
    <w:rsid w:val="002D0ACA"/>
    <w:rsid w:val="002D290C"/>
    <w:rsid w:val="002D3CAF"/>
    <w:rsid w:val="002D5347"/>
    <w:rsid w:val="002E14BD"/>
    <w:rsid w:val="002E20CB"/>
    <w:rsid w:val="002E3B45"/>
    <w:rsid w:val="002E6267"/>
    <w:rsid w:val="002E7F94"/>
    <w:rsid w:val="002F182B"/>
    <w:rsid w:val="002F2516"/>
    <w:rsid w:val="002F3CF1"/>
    <w:rsid w:val="002F78E2"/>
    <w:rsid w:val="003000CC"/>
    <w:rsid w:val="0030524A"/>
    <w:rsid w:val="003060BD"/>
    <w:rsid w:val="00307251"/>
    <w:rsid w:val="00315576"/>
    <w:rsid w:val="00316C84"/>
    <w:rsid w:val="00317BAF"/>
    <w:rsid w:val="003207EB"/>
    <w:rsid w:val="00320BD6"/>
    <w:rsid w:val="00321FA9"/>
    <w:rsid w:val="00322A43"/>
    <w:rsid w:val="0032318D"/>
    <w:rsid w:val="00330280"/>
    <w:rsid w:val="0033485C"/>
    <w:rsid w:val="003365EC"/>
    <w:rsid w:val="0033744E"/>
    <w:rsid w:val="003378A2"/>
    <w:rsid w:val="0034066C"/>
    <w:rsid w:val="00340B82"/>
    <w:rsid w:val="0034110A"/>
    <w:rsid w:val="003414AF"/>
    <w:rsid w:val="0034460E"/>
    <w:rsid w:val="003462C0"/>
    <w:rsid w:val="003471A7"/>
    <w:rsid w:val="00350B67"/>
    <w:rsid w:val="00350D56"/>
    <w:rsid w:val="00350E8A"/>
    <w:rsid w:val="00364221"/>
    <w:rsid w:val="00364420"/>
    <w:rsid w:val="003668E7"/>
    <w:rsid w:val="00367089"/>
    <w:rsid w:val="00370DE3"/>
    <w:rsid w:val="0037193F"/>
    <w:rsid w:val="00372462"/>
    <w:rsid w:val="00375B92"/>
    <w:rsid w:val="00377AC5"/>
    <w:rsid w:val="00381E77"/>
    <w:rsid w:val="00382589"/>
    <w:rsid w:val="00382AEB"/>
    <w:rsid w:val="00383E66"/>
    <w:rsid w:val="003857BB"/>
    <w:rsid w:val="00385C48"/>
    <w:rsid w:val="0038694D"/>
    <w:rsid w:val="0038774D"/>
    <w:rsid w:val="00391F5B"/>
    <w:rsid w:val="003938DA"/>
    <w:rsid w:val="003956EC"/>
    <w:rsid w:val="00395CA2"/>
    <w:rsid w:val="00397B9E"/>
    <w:rsid w:val="003A3ECD"/>
    <w:rsid w:val="003A45FF"/>
    <w:rsid w:val="003A4ABC"/>
    <w:rsid w:val="003B1C8F"/>
    <w:rsid w:val="003B2DDA"/>
    <w:rsid w:val="003B605C"/>
    <w:rsid w:val="003B61C1"/>
    <w:rsid w:val="003B6435"/>
    <w:rsid w:val="003B6FE9"/>
    <w:rsid w:val="003B7B3B"/>
    <w:rsid w:val="003C0E16"/>
    <w:rsid w:val="003C4FBE"/>
    <w:rsid w:val="003C7180"/>
    <w:rsid w:val="003C73EE"/>
    <w:rsid w:val="003C787B"/>
    <w:rsid w:val="003C7930"/>
    <w:rsid w:val="003D0500"/>
    <w:rsid w:val="003D58B4"/>
    <w:rsid w:val="003E166C"/>
    <w:rsid w:val="003E3910"/>
    <w:rsid w:val="003E4873"/>
    <w:rsid w:val="003E4B18"/>
    <w:rsid w:val="003E5D36"/>
    <w:rsid w:val="003E5F75"/>
    <w:rsid w:val="003E6B0D"/>
    <w:rsid w:val="003F2E84"/>
    <w:rsid w:val="003F525D"/>
    <w:rsid w:val="003F57E3"/>
    <w:rsid w:val="003F7505"/>
    <w:rsid w:val="00402456"/>
    <w:rsid w:val="00407CD0"/>
    <w:rsid w:val="00411881"/>
    <w:rsid w:val="00414040"/>
    <w:rsid w:val="00417D56"/>
    <w:rsid w:val="00421731"/>
    <w:rsid w:val="004239BD"/>
    <w:rsid w:val="004266A2"/>
    <w:rsid w:val="00430005"/>
    <w:rsid w:val="0043003B"/>
    <w:rsid w:val="00432BFC"/>
    <w:rsid w:val="0043310F"/>
    <w:rsid w:val="00433D3B"/>
    <w:rsid w:val="00433EDF"/>
    <w:rsid w:val="00435869"/>
    <w:rsid w:val="004366C2"/>
    <w:rsid w:val="00436E4C"/>
    <w:rsid w:val="00440CF1"/>
    <w:rsid w:val="004411C4"/>
    <w:rsid w:val="00444494"/>
    <w:rsid w:val="00451686"/>
    <w:rsid w:val="00452582"/>
    <w:rsid w:val="0045396F"/>
    <w:rsid w:val="00454741"/>
    <w:rsid w:val="004558C8"/>
    <w:rsid w:val="0045615F"/>
    <w:rsid w:val="00456E58"/>
    <w:rsid w:val="004625CC"/>
    <w:rsid w:val="00463738"/>
    <w:rsid w:val="004647A9"/>
    <w:rsid w:val="00466750"/>
    <w:rsid w:val="00467E79"/>
    <w:rsid w:val="004704C7"/>
    <w:rsid w:val="0047169D"/>
    <w:rsid w:val="00472137"/>
    <w:rsid w:val="004739EB"/>
    <w:rsid w:val="00474485"/>
    <w:rsid w:val="004749FE"/>
    <w:rsid w:val="00474ABC"/>
    <w:rsid w:val="00475CE7"/>
    <w:rsid w:val="004762F8"/>
    <w:rsid w:val="00477148"/>
    <w:rsid w:val="00484DDD"/>
    <w:rsid w:val="00485CBD"/>
    <w:rsid w:val="004908C1"/>
    <w:rsid w:val="0049420C"/>
    <w:rsid w:val="00495DB2"/>
    <w:rsid w:val="004961C1"/>
    <w:rsid w:val="00497323"/>
    <w:rsid w:val="004A3C1A"/>
    <w:rsid w:val="004A3E75"/>
    <w:rsid w:val="004A76B6"/>
    <w:rsid w:val="004B278E"/>
    <w:rsid w:val="004B40D9"/>
    <w:rsid w:val="004C2CD4"/>
    <w:rsid w:val="004C3236"/>
    <w:rsid w:val="004C3687"/>
    <w:rsid w:val="004C7097"/>
    <w:rsid w:val="004D0B2F"/>
    <w:rsid w:val="004D1639"/>
    <w:rsid w:val="004D2877"/>
    <w:rsid w:val="004D3496"/>
    <w:rsid w:val="004D4A39"/>
    <w:rsid w:val="004D4FE4"/>
    <w:rsid w:val="004D501A"/>
    <w:rsid w:val="004D587F"/>
    <w:rsid w:val="004E1891"/>
    <w:rsid w:val="004E1B56"/>
    <w:rsid w:val="004E2EC5"/>
    <w:rsid w:val="004E320C"/>
    <w:rsid w:val="004E6EC0"/>
    <w:rsid w:val="004F3DC6"/>
    <w:rsid w:val="004F5295"/>
    <w:rsid w:val="004F53B6"/>
    <w:rsid w:val="004F556E"/>
    <w:rsid w:val="004F74C0"/>
    <w:rsid w:val="004F78EF"/>
    <w:rsid w:val="004F7A92"/>
    <w:rsid w:val="00500724"/>
    <w:rsid w:val="0050157A"/>
    <w:rsid w:val="00501CEE"/>
    <w:rsid w:val="005033AD"/>
    <w:rsid w:val="00503F97"/>
    <w:rsid w:val="0050447B"/>
    <w:rsid w:val="005044DE"/>
    <w:rsid w:val="00504733"/>
    <w:rsid w:val="00507314"/>
    <w:rsid w:val="00507837"/>
    <w:rsid w:val="00512272"/>
    <w:rsid w:val="005131DA"/>
    <w:rsid w:val="005140EA"/>
    <w:rsid w:val="00514336"/>
    <w:rsid w:val="00514BAF"/>
    <w:rsid w:val="00516D7B"/>
    <w:rsid w:val="00521B4C"/>
    <w:rsid w:val="005259C1"/>
    <w:rsid w:val="00526793"/>
    <w:rsid w:val="0052775B"/>
    <w:rsid w:val="00527BAB"/>
    <w:rsid w:val="00531EAB"/>
    <w:rsid w:val="00533052"/>
    <w:rsid w:val="005353A8"/>
    <w:rsid w:val="00535FD7"/>
    <w:rsid w:val="00537671"/>
    <w:rsid w:val="0054453F"/>
    <w:rsid w:val="005445F4"/>
    <w:rsid w:val="0054506E"/>
    <w:rsid w:val="00547156"/>
    <w:rsid w:val="005479B5"/>
    <w:rsid w:val="00550345"/>
    <w:rsid w:val="00550834"/>
    <w:rsid w:val="0055228E"/>
    <w:rsid w:val="00553502"/>
    <w:rsid w:val="00554520"/>
    <w:rsid w:val="00555593"/>
    <w:rsid w:val="00556320"/>
    <w:rsid w:val="00556862"/>
    <w:rsid w:val="005606EC"/>
    <w:rsid w:val="00565C28"/>
    <w:rsid w:val="00566431"/>
    <w:rsid w:val="0057063C"/>
    <w:rsid w:val="00570741"/>
    <w:rsid w:val="005717C0"/>
    <w:rsid w:val="00571A9E"/>
    <w:rsid w:val="00573D95"/>
    <w:rsid w:val="005746E9"/>
    <w:rsid w:val="00574880"/>
    <w:rsid w:val="00575E0C"/>
    <w:rsid w:val="00577B11"/>
    <w:rsid w:val="00581502"/>
    <w:rsid w:val="00584D62"/>
    <w:rsid w:val="00584D81"/>
    <w:rsid w:val="005866F0"/>
    <w:rsid w:val="00586F33"/>
    <w:rsid w:val="00587059"/>
    <w:rsid w:val="00590606"/>
    <w:rsid w:val="005924DF"/>
    <w:rsid w:val="005929DB"/>
    <w:rsid w:val="00592DE1"/>
    <w:rsid w:val="00592E51"/>
    <w:rsid w:val="00594464"/>
    <w:rsid w:val="005944B3"/>
    <w:rsid w:val="00594787"/>
    <w:rsid w:val="00594AD9"/>
    <w:rsid w:val="0059522F"/>
    <w:rsid w:val="00596AD2"/>
    <w:rsid w:val="00596CDB"/>
    <w:rsid w:val="00597B19"/>
    <w:rsid w:val="005A00B5"/>
    <w:rsid w:val="005A3A83"/>
    <w:rsid w:val="005A44CD"/>
    <w:rsid w:val="005A47EB"/>
    <w:rsid w:val="005A728D"/>
    <w:rsid w:val="005A739D"/>
    <w:rsid w:val="005B0BE6"/>
    <w:rsid w:val="005B37A9"/>
    <w:rsid w:val="005B46AD"/>
    <w:rsid w:val="005B68A3"/>
    <w:rsid w:val="005C125B"/>
    <w:rsid w:val="005C3E78"/>
    <w:rsid w:val="005C416E"/>
    <w:rsid w:val="005C465E"/>
    <w:rsid w:val="005C7555"/>
    <w:rsid w:val="005C7C51"/>
    <w:rsid w:val="005D04F5"/>
    <w:rsid w:val="005D5F7E"/>
    <w:rsid w:val="005D6326"/>
    <w:rsid w:val="005E18D6"/>
    <w:rsid w:val="005E263F"/>
    <w:rsid w:val="005E3086"/>
    <w:rsid w:val="005E335D"/>
    <w:rsid w:val="005E6016"/>
    <w:rsid w:val="005E6078"/>
    <w:rsid w:val="005F05DF"/>
    <w:rsid w:val="005F1098"/>
    <w:rsid w:val="005F1328"/>
    <w:rsid w:val="005F324A"/>
    <w:rsid w:val="005F4928"/>
    <w:rsid w:val="00600D93"/>
    <w:rsid w:val="006010ED"/>
    <w:rsid w:val="00601ADD"/>
    <w:rsid w:val="006055F0"/>
    <w:rsid w:val="006069FD"/>
    <w:rsid w:val="006072FB"/>
    <w:rsid w:val="00607513"/>
    <w:rsid w:val="00607DB3"/>
    <w:rsid w:val="00611392"/>
    <w:rsid w:val="00612BE6"/>
    <w:rsid w:val="00613385"/>
    <w:rsid w:val="00613B83"/>
    <w:rsid w:val="00617DE7"/>
    <w:rsid w:val="006207A3"/>
    <w:rsid w:val="00621147"/>
    <w:rsid w:val="006224BF"/>
    <w:rsid w:val="0063119F"/>
    <w:rsid w:val="00632C55"/>
    <w:rsid w:val="00632D38"/>
    <w:rsid w:val="006337BD"/>
    <w:rsid w:val="006356C1"/>
    <w:rsid w:val="0063694B"/>
    <w:rsid w:val="006400CB"/>
    <w:rsid w:val="006416FC"/>
    <w:rsid w:val="0064221C"/>
    <w:rsid w:val="00642EA6"/>
    <w:rsid w:val="0064528F"/>
    <w:rsid w:val="00651FA5"/>
    <w:rsid w:val="00652467"/>
    <w:rsid w:val="00653FA8"/>
    <w:rsid w:val="0065538C"/>
    <w:rsid w:val="00655680"/>
    <w:rsid w:val="00656B74"/>
    <w:rsid w:val="006618C1"/>
    <w:rsid w:val="0066278B"/>
    <w:rsid w:val="00664173"/>
    <w:rsid w:val="006648F4"/>
    <w:rsid w:val="00666C50"/>
    <w:rsid w:val="006708DF"/>
    <w:rsid w:val="00672227"/>
    <w:rsid w:val="00683B2E"/>
    <w:rsid w:val="00683F77"/>
    <w:rsid w:val="00686750"/>
    <w:rsid w:val="00687056"/>
    <w:rsid w:val="006909B1"/>
    <w:rsid w:val="0069118D"/>
    <w:rsid w:val="006945A2"/>
    <w:rsid w:val="00696006"/>
    <w:rsid w:val="006A01E0"/>
    <w:rsid w:val="006A0793"/>
    <w:rsid w:val="006A08D1"/>
    <w:rsid w:val="006B03B1"/>
    <w:rsid w:val="006B102D"/>
    <w:rsid w:val="006B1633"/>
    <w:rsid w:val="006B714A"/>
    <w:rsid w:val="006B73C1"/>
    <w:rsid w:val="006C1CED"/>
    <w:rsid w:val="006C3800"/>
    <w:rsid w:val="006C448F"/>
    <w:rsid w:val="006C588B"/>
    <w:rsid w:val="006D4FFA"/>
    <w:rsid w:val="006D6208"/>
    <w:rsid w:val="006D74B9"/>
    <w:rsid w:val="006E0D0F"/>
    <w:rsid w:val="006E0D52"/>
    <w:rsid w:val="006E0FAA"/>
    <w:rsid w:val="006E1BD7"/>
    <w:rsid w:val="006E4A07"/>
    <w:rsid w:val="006E4DB0"/>
    <w:rsid w:val="006F3690"/>
    <w:rsid w:val="006F793E"/>
    <w:rsid w:val="007008EC"/>
    <w:rsid w:val="007017A3"/>
    <w:rsid w:val="00702433"/>
    <w:rsid w:val="00703FB8"/>
    <w:rsid w:val="007049C5"/>
    <w:rsid w:val="00704F7D"/>
    <w:rsid w:val="0070711E"/>
    <w:rsid w:val="007071FC"/>
    <w:rsid w:val="00707A30"/>
    <w:rsid w:val="00715401"/>
    <w:rsid w:val="00721F64"/>
    <w:rsid w:val="007240A0"/>
    <w:rsid w:val="00725F13"/>
    <w:rsid w:val="00733342"/>
    <w:rsid w:val="0073436F"/>
    <w:rsid w:val="00735FA9"/>
    <w:rsid w:val="00736099"/>
    <w:rsid w:val="00736F7B"/>
    <w:rsid w:val="00737B1D"/>
    <w:rsid w:val="00740C9C"/>
    <w:rsid w:val="00742553"/>
    <w:rsid w:val="00747CD7"/>
    <w:rsid w:val="00751183"/>
    <w:rsid w:val="007511AB"/>
    <w:rsid w:val="00751D58"/>
    <w:rsid w:val="007539A3"/>
    <w:rsid w:val="00756B7B"/>
    <w:rsid w:val="0076069A"/>
    <w:rsid w:val="007606B3"/>
    <w:rsid w:val="00760B0F"/>
    <w:rsid w:val="0076109E"/>
    <w:rsid w:val="00762261"/>
    <w:rsid w:val="00762A37"/>
    <w:rsid w:val="007717F1"/>
    <w:rsid w:val="00772F15"/>
    <w:rsid w:val="0077412E"/>
    <w:rsid w:val="00775919"/>
    <w:rsid w:val="00776352"/>
    <w:rsid w:val="007770CC"/>
    <w:rsid w:val="0077767F"/>
    <w:rsid w:val="00777F91"/>
    <w:rsid w:val="00780F7C"/>
    <w:rsid w:val="007817E0"/>
    <w:rsid w:val="007833AC"/>
    <w:rsid w:val="00783464"/>
    <w:rsid w:val="00786326"/>
    <w:rsid w:val="00786F0F"/>
    <w:rsid w:val="00787376"/>
    <w:rsid w:val="00787A46"/>
    <w:rsid w:val="00793EAB"/>
    <w:rsid w:val="007948AB"/>
    <w:rsid w:val="00795958"/>
    <w:rsid w:val="00795B0F"/>
    <w:rsid w:val="00797543"/>
    <w:rsid w:val="00797C5A"/>
    <w:rsid w:val="007A5104"/>
    <w:rsid w:val="007A5CE9"/>
    <w:rsid w:val="007A5DD2"/>
    <w:rsid w:val="007A7363"/>
    <w:rsid w:val="007B00B0"/>
    <w:rsid w:val="007B4942"/>
    <w:rsid w:val="007B5747"/>
    <w:rsid w:val="007B62FA"/>
    <w:rsid w:val="007C0C91"/>
    <w:rsid w:val="007C3283"/>
    <w:rsid w:val="007C6311"/>
    <w:rsid w:val="007C74AD"/>
    <w:rsid w:val="007D13D4"/>
    <w:rsid w:val="007D1AD3"/>
    <w:rsid w:val="007D23E2"/>
    <w:rsid w:val="007D2A6A"/>
    <w:rsid w:val="007D7847"/>
    <w:rsid w:val="007E1443"/>
    <w:rsid w:val="007E1865"/>
    <w:rsid w:val="007E2611"/>
    <w:rsid w:val="007E5C11"/>
    <w:rsid w:val="007E7EFC"/>
    <w:rsid w:val="007F0590"/>
    <w:rsid w:val="007F1E14"/>
    <w:rsid w:val="007F3B41"/>
    <w:rsid w:val="007F4C89"/>
    <w:rsid w:val="007F7B19"/>
    <w:rsid w:val="008009DB"/>
    <w:rsid w:val="00804835"/>
    <w:rsid w:val="008054DD"/>
    <w:rsid w:val="0081666C"/>
    <w:rsid w:val="00822DBF"/>
    <w:rsid w:val="00823995"/>
    <w:rsid w:val="00823E1D"/>
    <w:rsid w:val="008240D1"/>
    <w:rsid w:val="00825221"/>
    <w:rsid w:val="00825699"/>
    <w:rsid w:val="00826C88"/>
    <w:rsid w:val="00827F06"/>
    <w:rsid w:val="00827F5C"/>
    <w:rsid w:val="00834365"/>
    <w:rsid w:val="00834765"/>
    <w:rsid w:val="00840432"/>
    <w:rsid w:val="0084093A"/>
    <w:rsid w:val="00842B19"/>
    <w:rsid w:val="008448B8"/>
    <w:rsid w:val="008558D9"/>
    <w:rsid w:val="00857916"/>
    <w:rsid w:val="008601FE"/>
    <w:rsid w:val="008602D7"/>
    <w:rsid w:val="00861840"/>
    <w:rsid w:val="00861938"/>
    <w:rsid w:val="00863192"/>
    <w:rsid w:val="008642E1"/>
    <w:rsid w:val="00865692"/>
    <w:rsid w:val="00866AE6"/>
    <w:rsid w:val="00871C9E"/>
    <w:rsid w:val="008735AC"/>
    <w:rsid w:val="00874450"/>
    <w:rsid w:val="00875183"/>
    <w:rsid w:val="00880FC4"/>
    <w:rsid w:val="008815DF"/>
    <w:rsid w:val="00881A4C"/>
    <w:rsid w:val="00883013"/>
    <w:rsid w:val="00883562"/>
    <w:rsid w:val="0089215D"/>
    <w:rsid w:val="0089572D"/>
    <w:rsid w:val="00896BB9"/>
    <w:rsid w:val="008A02BF"/>
    <w:rsid w:val="008A1CAF"/>
    <w:rsid w:val="008A3A21"/>
    <w:rsid w:val="008A6194"/>
    <w:rsid w:val="008A7E0D"/>
    <w:rsid w:val="008B406F"/>
    <w:rsid w:val="008C0D0D"/>
    <w:rsid w:val="008C37E3"/>
    <w:rsid w:val="008C4732"/>
    <w:rsid w:val="008C6D5F"/>
    <w:rsid w:val="008D018D"/>
    <w:rsid w:val="008D05B9"/>
    <w:rsid w:val="008D0F6A"/>
    <w:rsid w:val="008D2E9C"/>
    <w:rsid w:val="008D3902"/>
    <w:rsid w:val="008D4F0C"/>
    <w:rsid w:val="008D71E6"/>
    <w:rsid w:val="008E1DBE"/>
    <w:rsid w:val="008E3C61"/>
    <w:rsid w:val="008E569D"/>
    <w:rsid w:val="008F2B83"/>
    <w:rsid w:val="008F3FA4"/>
    <w:rsid w:val="008F4804"/>
    <w:rsid w:val="008F5326"/>
    <w:rsid w:val="008F6C84"/>
    <w:rsid w:val="0090096F"/>
    <w:rsid w:val="00902873"/>
    <w:rsid w:val="00905DFB"/>
    <w:rsid w:val="00905E17"/>
    <w:rsid w:val="00910A69"/>
    <w:rsid w:val="00915819"/>
    <w:rsid w:val="00920742"/>
    <w:rsid w:val="00921C4F"/>
    <w:rsid w:val="00921D03"/>
    <w:rsid w:val="009249B6"/>
    <w:rsid w:val="00927D37"/>
    <w:rsid w:val="0094183B"/>
    <w:rsid w:val="0094425F"/>
    <w:rsid w:val="00944AC1"/>
    <w:rsid w:val="009469EA"/>
    <w:rsid w:val="0095038A"/>
    <w:rsid w:val="00950B20"/>
    <w:rsid w:val="00952E47"/>
    <w:rsid w:val="0095504F"/>
    <w:rsid w:val="009559FD"/>
    <w:rsid w:val="009566BE"/>
    <w:rsid w:val="00960835"/>
    <w:rsid w:val="00960CB4"/>
    <w:rsid w:val="00961F6B"/>
    <w:rsid w:val="009622B8"/>
    <w:rsid w:val="009622C1"/>
    <w:rsid w:val="0096500D"/>
    <w:rsid w:val="00966E68"/>
    <w:rsid w:val="00967D58"/>
    <w:rsid w:val="00971C6F"/>
    <w:rsid w:val="0097331C"/>
    <w:rsid w:val="00973C06"/>
    <w:rsid w:val="009741CB"/>
    <w:rsid w:val="0097489C"/>
    <w:rsid w:val="00974F69"/>
    <w:rsid w:val="0097657F"/>
    <w:rsid w:val="00977454"/>
    <w:rsid w:val="0098325F"/>
    <w:rsid w:val="00984BF4"/>
    <w:rsid w:val="00987257"/>
    <w:rsid w:val="0098736B"/>
    <w:rsid w:val="009877E0"/>
    <w:rsid w:val="00990260"/>
    <w:rsid w:val="009921C8"/>
    <w:rsid w:val="00992FD1"/>
    <w:rsid w:val="0099345C"/>
    <w:rsid w:val="00993DE1"/>
    <w:rsid w:val="00994BEF"/>
    <w:rsid w:val="00996E82"/>
    <w:rsid w:val="00997739"/>
    <w:rsid w:val="009A1172"/>
    <w:rsid w:val="009A1E92"/>
    <w:rsid w:val="009A25F5"/>
    <w:rsid w:val="009A2FE3"/>
    <w:rsid w:val="009A4FD3"/>
    <w:rsid w:val="009A68DA"/>
    <w:rsid w:val="009A7E70"/>
    <w:rsid w:val="009A7EC7"/>
    <w:rsid w:val="009B316F"/>
    <w:rsid w:val="009B3E99"/>
    <w:rsid w:val="009B45C3"/>
    <w:rsid w:val="009B533A"/>
    <w:rsid w:val="009B5D0E"/>
    <w:rsid w:val="009C07B9"/>
    <w:rsid w:val="009C0B2C"/>
    <w:rsid w:val="009C264F"/>
    <w:rsid w:val="009C2931"/>
    <w:rsid w:val="009C3AE2"/>
    <w:rsid w:val="009C51A6"/>
    <w:rsid w:val="009C66E1"/>
    <w:rsid w:val="009C6F6F"/>
    <w:rsid w:val="009D0A10"/>
    <w:rsid w:val="009D0B43"/>
    <w:rsid w:val="009D108B"/>
    <w:rsid w:val="009D305A"/>
    <w:rsid w:val="009D6EEE"/>
    <w:rsid w:val="009D726F"/>
    <w:rsid w:val="009E4640"/>
    <w:rsid w:val="009E5B7A"/>
    <w:rsid w:val="009F0399"/>
    <w:rsid w:val="009F181F"/>
    <w:rsid w:val="009F3A71"/>
    <w:rsid w:val="009F410C"/>
    <w:rsid w:val="009F4AFA"/>
    <w:rsid w:val="009F62AD"/>
    <w:rsid w:val="009F7263"/>
    <w:rsid w:val="009F72FA"/>
    <w:rsid w:val="00A0096E"/>
    <w:rsid w:val="00A00C04"/>
    <w:rsid w:val="00A03103"/>
    <w:rsid w:val="00A05AC1"/>
    <w:rsid w:val="00A14461"/>
    <w:rsid w:val="00A169B1"/>
    <w:rsid w:val="00A16F06"/>
    <w:rsid w:val="00A201E8"/>
    <w:rsid w:val="00A23EAF"/>
    <w:rsid w:val="00A2504A"/>
    <w:rsid w:val="00A26676"/>
    <w:rsid w:val="00A26B26"/>
    <w:rsid w:val="00A27A03"/>
    <w:rsid w:val="00A351EE"/>
    <w:rsid w:val="00A412FD"/>
    <w:rsid w:val="00A445F0"/>
    <w:rsid w:val="00A456B0"/>
    <w:rsid w:val="00A46334"/>
    <w:rsid w:val="00A51BBA"/>
    <w:rsid w:val="00A54D6A"/>
    <w:rsid w:val="00A61127"/>
    <w:rsid w:val="00A65911"/>
    <w:rsid w:val="00A6688C"/>
    <w:rsid w:val="00A7459B"/>
    <w:rsid w:val="00A77CFE"/>
    <w:rsid w:val="00A801C4"/>
    <w:rsid w:val="00A80846"/>
    <w:rsid w:val="00A81E8C"/>
    <w:rsid w:val="00A82014"/>
    <w:rsid w:val="00A83AF5"/>
    <w:rsid w:val="00A901CD"/>
    <w:rsid w:val="00A90B7F"/>
    <w:rsid w:val="00A90C9D"/>
    <w:rsid w:val="00A96DB4"/>
    <w:rsid w:val="00AA2B21"/>
    <w:rsid w:val="00AA3DB3"/>
    <w:rsid w:val="00AA5F10"/>
    <w:rsid w:val="00AA6002"/>
    <w:rsid w:val="00AA6893"/>
    <w:rsid w:val="00AB0660"/>
    <w:rsid w:val="00AB09B7"/>
    <w:rsid w:val="00AB2D35"/>
    <w:rsid w:val="00AB511F"/>
    <w:rsid w:val="00AB5277"/>
    <w:rsid w:val="00AB651D"/>
    <w:rsid w:val="00AB751F"/>
    <w:rsid w:val="00AC1636"/>
    <w:rsid w:val="00AC35BC"/>
    <w:rsid w:val="00AC5810"/>
    <w:rsid w:val="00AD47FF"/>
    <w:rsid w:val="00AD53A2"/>
    <w:rsid w:val="00AD6F88"/>
    <w:rsid w:val="00AE0F62"/>
    <w:rsid w:val="00AE1CD6"/>
    <w:rsid w:val="00AE1EEC"/>
    <w:rsid w:val="00AE3314"/>
    <w:rsid w:val="00AE348B"/>
    <w:rsid w:val="00AE3AAA"/>
    <w:rsid w:val="00AE449A"/>
    <w:rsid w:val="00AF32F5"/>
    <w:rsid w:val="00AF3320"/>
    <w:rsid w:val="00AF33C6"/>
    <w:rsid w:val="00AF6CD5"/>
    <w:rsid w:val="00AF7491"/>
    <w:rsid w:val="00B00A74"/>
    <w:rsid w:val="00B0193C"/>
    <w:rsid w:val="00B01C05"/>
    <w:rsid w:val="00B0287B"/>
    <w:rsid w:val="00B06100"/>
    <w:rsid w:val="00B07F67"/>
    <w:rsid w:val="00B107B0"/>
    <w:rsid w:val="00B12D8E"/>
    <w:rsid w:val="00B12E35"/>
    <w:rsid w:val="00B137AC"/>
    <w:rsid w:val="00B14285"/>
    <w:rsid w:val="00B14A08"/>
    <w:rsid w:val="00B162A2"/>
    <w:rsid w:val="00B16E25"/>
    <w:rsid w:val="00B21BEF"/>
    <w:rsid w:val="00B23A18"/>
    <w:rsid w:val="00B24B34"/>
    <w:rsid w:val="00B34CFF"/>
    <w:rsid w:val="00B35913"/>
    <w:rsid w:val="00B42463"/>
    <w:rsid w:val="00B42985"/>
    <w:rsid w:val="00B452DC"/>
    <w:rsid w:val="00B45758"/>
    <w:rsid w:val="00B52E8B"/>
    <w:rsid w:val="00B52EA7"/>
    <w:rsid w:val="00B541E5"/>
    <w:rsid w:val="00B60780"/>
    <w:rsid w:val="00B60BFA"/>
    <w:rsid w:val="00B610D4"/>
    <w:rsid w:val="00B610E5"/>
    <w:rsid w:val="00B6220A"/>
    <w:rsid w:val="00B62802"/>
    <w:rsid w:val="00B62D4C"/>
    <w:rsid w:val="00B634BD"/>
    <w:rsid w:val="00B64539"/>
    <w:rsid w:val="00B6684C"/>
    <w:rsid w:val="00B71AFF"/>
    <w:rsid w:val="00B76D4D"/>
    <w:rsid w:val="00B821DC"/>
    <w:rsid w:val="00B84057"/>
    <w:rsid w:val="00B86254"/>
    <w:rsid w:val="00B86335"/>
    <w:rsid w:val="00B86C3D"/>
    <w:rsid w:val="00B8758C"/>
    <w:rsid w:val="00B87948"/>
    <w:rsid w:val="00B91A45"/>
    <w:rsid w:val="00B93E83"/>
    <w:rsid w:val="00B96D6D"/>
    <w:rsid w:val="00B96EA0"/>
    <w:rsid w:val="00BA20B8"/>
    <w:rsid w:val="00BA66BA"/>
    <w:rsid w:val="00BB1705"/>
    <w:rsid w:val="00BB1718"/>
    <w:rsid w:val="00BB4FB7"/>
    <w:rsid w:val="00BB70A5"/>
    <w:rsid w:val="00BC1169"/>
    <w:rsid w:val="00BC1A39"/>
    <w:rsid w:val="00BC2683"/>
    <w:rsid w:val="00BC349C"/>
    <w:rsid w:val="00BC39F2"/>
    <w:rsid w:val="00BC4D8D"/>
    <w:rsid w:val="00BD08A4"/>
    <w:rsid w:val="00BD2287"/>
    <w:rsid w:val="00BD2579"/>
    <w:rsid w:val="00BD6685"/>
    <w:rsid w:val="00BE08A2"/>
    <w:rsid w:val="00BE1B47"/>
    <w:rsid w:val="00BE24E8"/>
    <w:rsid w:val="00BE33F4"/>
    <w:rsid w:val="00BE5B5A"/>
    <w:rsid w:val="00BF1F5A"/>
    <w:rsid w:val="00C02FCA"/>
    <w:rsid w:val="00C04CBB"/>
    <w:rsid w:val="00C10798"/>
    <w:rsid w:val="00C144E6"/>
    <w:rsid w:val="00C14C4A"/>
    <w:rsid w:val="00C165BA"/>
    <w:rsid w:val="00C16FAC"/>
    <w:rsid w:val="00C201D7"/>
    <w:rsid w:val="00C21152"/>
    <w:rsid w:val="00C2227A"/>
    <w:rsid w:val="00C23014"/>
    <w:rsid w:val="00C23FA0"/>
    <w:rsid w:val="00C2545F"/>
    <w:rsid w:val="00C30103"/>
    <w:rsid w:val="00C33312"/>
    <w:rsid w:val="00C351A3"/>
    <w:rsid w:val="00C35363"/>
    <w:rsid w:val="00C353C5"/>
    <w:rsid w:val="00C355A1"/>
    <w:rsid w:val="00C35C2F"/>
    <w:rsid w:val="00C36125"/>
    <w:rsid w:val="00C37AC5"/>
    <w:rsid w:val="00C411A2"/>
    <w:rsid w:val="00C425B5"/>
    <w:rsid w:val="00C42A5D"/>
    <w:rsid w:val="00C43C8C"/>
    <w:rsid w:val="00C44555"/>
    <w:rsid w:val="00C45076"/>
    <w:rsid w:val="00C47EC1"/>
    <w:rsid w:val="00C5133F"/>
    <w:rsid w:val="00C53382"/>
    <w:rsid w:val="00C53AB1"/>
    <w:rsid w:val="00C53F26"/>
    <w:rsid w:val="00C55BDE"/>
    <w:rsid w:val="00C55BFB"/>
    <w:rsid w:val="00C56905"/>
    <w:rsid w:val="00C63E70"/>
    <w:rsid w:val="00C659F9"/>
    <w:rsid w:val="00C66A0C"/>
    <w:rsid w:val="00C66A68"/>
    <w:rsid w:val="00C72456"/>
    <w:rsid w:val="00C738AA"/>
    <w:rsid w:val="00C73C2C"/>
    <w:rsid w:val="00C754FB"/>
    <w:rsid w:val="00C75F06"/>
    <w:rsid w:val="00C80F43"/>
    <w:rsid w:val="00C8455E"/>
    <w:rsid w:val="00C8756D"/>
    <w:rsid w:val="00C92066"/>
    <w:rsid w:val="00CA0000"/>
    <w:rsid w:val="00CA02A0"/>
    <w:rsid w:val="00CA36C2"/>
    <w:rsid w:val="00CA3B67"/>
    <w:rsid w:val="00CA721D"/>
    <w:rsid w:val="00CB037D"/>
    <w:rsid w:val="00CB2CD0"/>
    <w:rsid w:val="00CB45A6"/>
    <w:rsid w:val="00CB551D"/>
    <w:rsid w:val="00CB56B8"/>
    <w:rsid w:val="00CC0AD0"/>
    <w:rsid w:val="00CC55B9"/>
    <w:rsid w:val="00CD3C2F"/>
    <w:rsid w:val="00CD4BD0"/>
    <w:rsid w:val="00CD60D7"/>
    <w:rsid w:val="00CE2135"/>
    <w:rsid w:val="00CE3B2E"/>
    <w:rsid w:val="00CE7E52"/>
    <w:rsid w:val="00CF0723"/>
    <w:rsid w:val="00CF09D0"/>
    <w:rsid w:val="00CF1252"/>
    <w:rsid w:val="00CF394E"/>
    <w:rsid w:val="00CF39CD"/>
    <w:rsid w:val="00CF5587"/>
    <w:rsid w:val="00D002E9"/>
    <w:rsid w:val="00D0123C"/>
    <w:rsid w:val="00D03B56"/>
    <w:rsid w:val="00D03FE4"/>
    <w:rsid w:val="00D055D7"/>
    <w:rsid w:val="00D057D2"/>
    <w:rsid w:val="00D0734A"/>
    <w:rsid w:val="00D1315B"/>
    <w:rsid w:val="00D14116"/>
    <w:rsid w:val="00D16140"/>
    <w:rsid w:val="00D17367"/>
    <w:rsid w:val="00D22249"/>
    <w:rsid w:val="00D22E35"/>
    <w:rsid w:val="00D27FC2"/>
    <w:rsid w:val="00D31C45"/>
    <w:rsid w:val="00D35338"/>
    <w:rsid w:val="00D35B75"/>
    <w:rsid w:val="00D35D85"/>
    <w:rsid w:val="00D36658"/>
    <w:rsid w:val="00D37746"/>
    <w:rsid w:val="00D40C99"/>
    <w:rsid w:val="00D411E9"/>
    <w:rsid w:val="00D46520"/>
    <w:rsid w:val="00D46755"/>
    <w:rsid w:val="00D51C37"/>
    <w:rsid w:val="00D53FB7"/>
    <w:rsid w:val="00D549E4"/>
    <w:rsid w:val="00D55714"/>
    <w:rsid w:val="00D60AC2"/>
    <w:rsid w:val="00D60B16"/>
    <w:rsid w:val="00D63F5D"/>
    <w:rsid w:val="00D665B8"/>
    <w:rsid w:val="00D71017"/>
    <w:rsid w:val="00D7393E"/>
    <w:rsid w:val="00D74BAB"/>
    <w:rsid w:val="00D75292"/>
    <w:rsid w:val="00D757A0"/>
    <w:rsid w:val="00D80B43"/>
    <w:rsid w:val="00D8377C"/>
    <w:rsid w:val="00D85723"/>
    <w:rsid w:val="00D86E90"/>
    <w:rsid w:val="00D90826"/>
    <w:rsid w:val="00D9091C"/>
    <w:rsid w:val="00D93622"/>
    <w:rsid w:val="00D96FB4"/>
    <w:rsid w:val="00DA2F6C"/>
    <w:rsid w:val="00DA369D"/>
    <w:rsid w:val="00DA669C"/>
    <w:rsid w:val="00DB1A95"/>
    <w:rsid w:val="00DB36F5"/>
    <w:rsid w:val="00DB3871"/>
    <w:rsid w:val="00DB3F21"/>
    <w:rsid w:val="00DB5AE7"/>
    <w:rsid w:val="00DB5F13"/>
    <w:rsid w:val="00DB6764"/>
    <w:rsid w:val="00DB6EC8"/>
    <w:rsid w:val="00DC0C2A"/>
    <w:rsid w:val="00DC0CDA"/>
    <w:rsid w:val="00DC2CBB"/>
    <w:rsid w:val="00DC384E"/>
    <w:rsid w:val="00DC3B6B"/>
    <w:rsid w:val="00DC4272"/>
    <w:rsid w:val="00DC7B63"/>
    <w:rsid w:val="00DD06E8"/>
    <w:rsid w:val="00DD3F3F"/>
    <w:rsid w:val="00DD4842"/>
    <w:rsid w:val="00DD4CA6"/>
    <w:rsid w:val="00DD5044"/>
    <w:rsid w:val="00DD6737"/>
    <w:rsid w:val="00DD759A"/>
    <w:rsid w:val="00DD7F1A"/>
    <w:rsid w:val="00DE2A5B"/>
    <w:rsid w:val="00DE2AA8"/>
    <w:rsid w:val="00DE7B7C"/>
    <w:rsid w:val="00DF1AB4"/>
    <w:rsid w:val="00DF3F67"/>
    <w:rsid w:val="00E03E50"/>
    <w:rsid w:val="00E04BA7"/>
    <w:rsid w:val="00E06BA5"/>
    <w:rsid w:val="00E10B45"/>
    <w:rsid w:val="00E141A9"/>
    <w:rsid w:val="00E14997"/>
    <w:rsid w:val="00E14EED"/>
    <w:rsid w:val="00E17FB0"/>
    <w:rsid w:val="00E21EA2"/>
    <w:rsid w:val="00E22C46"/>
    <w:rsid w:val="00E24883"/>
    <w:rsid w:val="00E25E06"/>
    <w:rsid w:val="00E3113E"/>
    <w:rsid w:val="00E319AD"/>
    <w:rsid w:val="00E31A98"/>
    <w:rsid w:val="00E31BE3"/>
    <w:rsid w:val="00E33FC5"/>
    <w:rsid w:val="00E3417E"/>
    <w:rsid w:val="00E355DA"/>
    <w:rsid w:val="00E37B7D"/>
    <w:rsid w:val="00E4015F"/>
    <w:rsid w:val="00E426AD"/>
    <w:rsid w:val="00E47EFA"/>
    <w:rsid w:val="00E534A1"/>
    <w:rsid w:val="00E552A5"/>
    <w:rsid w:val="00E62D46"/>
    <w:rsid w:val="00E647CF"/>
    <w:rsid w:val="00E6511D"/>
    <w:rsid w:val="00E70FF5"/>
    <w:rsid w:val="00E742C4"/>
    <w:rsid w:val="00E76687"/>
    <w:rsid w:val="00E76E48"/>
    <w:rsid w:val="00E77D9F"/>
    <w:rsid w:val="00E841E2"/>
    <w:rsid w:val="00E943ED"/>
    <w:rsid w:val="00E9480A"/>
    <w:rsid w:val="00E97498"/>
    <w:rsid w:val="00E974CA"/>
    <w:rsid w:val="00EA2257"/>
    <w:rsid w:val="00EA388C"/>
    <w:rsid w:val="00EA4319"/>
    <w:rsid w:val="00EA55C7"/>
    <w:rsid w:val="00EB23E1"/>
    <w:rsid w:val="00EB2BBF"/>
    <w:rsid w:val="00EB33ED"/>
    <w:rsid w:val="00EB3915"/>
    <w:rsid w:val="00EB3A4D"/>
    <w:rsid w:val="00EB41AA"/>
    <w:rsid w:val="00EB54D6"/>
    <w:rsid w:val="00EB5B61"/>
    <w:rsid w:val="00EB6ABD"/>
    <w:rsid w:val="00EC6196"/>
    <w:rsid w:val="00EC6F20"/>
    <w:rsid w:val="00ED0489"/>
    <w:rsid w:val="00ED1461"/>
    <w:rsid w:val="00ED1607"/>
    <w:rsid w:val="00EE16A1"/>
    <w:rsid w:val="00EE19E5"/>
    <w:rsid w:val="00EE1F39"/>
    <w:rsid w:val="00EE209F"/>
    <w:rsid w:val="00EE2DDD"/>
    <w:rsid w:val="00EE72B4"/>
    <w:rsid w:val="00EF1FDD"/>
    <w:rsid w:val="00EF43B3"/>
    <w:rsid w:val="00EF5772"/>
    <w:rsid w:val="00EF59D7"/>
    <w:rsid w:val="00EF664E"/>
    <w:rsid w:val="00EF6EE8"/>
    <w:rsid w:val="00EF7909"/>
    <w:rsid w:val="00F00A96"/>
    <w:rsid w:val="00F06688"/>
    <w:rsid w:val="00F1248C"/>
    <w:rsid w:val="00F12A9D"/>
    <w:rsid w:val="00F13E9B"/>
    <w:rsid w:val="00F15184"/>
    <w:rsid w:val="00F20B54"/>
    <w:rsid w:val="00F20C90"/>
    <w:rsid w:val="00F21B0B"/>
    <w:rsid w:val="00F22D65"/>
    <w:rsid w:val="00F31151"/>
    <w:rsid w:val="00F32D34"/>
    <w:rsid w:val="00F3382C"/>
    <w:rsid w:val="00F33C5B"/>
    <w:rsid w:val="00F340F5"/>
    <w:rsid w:val="00F35BAF"/>
    <w:rsid w:val="00F367BA"/>
    <w:rsid w:val="00F41623"/>
    <w:rsid w:val="00F42231"/>
    <w:rsid w:val="00F42C5D"/>
    <w:rsid w:val="00F434F7"/>
    <w:rsid w:val="00F443D9"/>
    <w:rsid w:val="00F46251"/>
    <w:rsid w:val="00F4670B"/>
    <w:rsid w:val="00F5095E"/>
    <w:rsid w:val="00F50EB8"/>
    <w:rsid w:val="00F55E57"/>
    <w:rsid w:val="00F5758B"/>
    <w:rsid w:val="00F62FB0"/>
    <w:rsid w:val="00F64246"/>
    <w:rsid w:val="00F64B07"/>
    <w:rsid w:val="00F6771A"/>
    <w:rsid w:val="00F72B7F"/>
    <w:rsid w:val="00F7684D"/>
    <w:rsid w:val="00F80133"/>
    <w:rsid w:val="00F803C2"/>
    <w:rsid w:val="00F81F86"/>
    <w:rsid w:val="00F82D7A"/>
    <w:rsid w:val="00F83818"/>
    <w:rsid w:val="00F83A3F"/>
    <w:rsid w:val="00F845E0"/>
    <w:rsid w:val="00F85AA1"/>
    <w:rsid w:val="00F86788"/>
    <w:rsid w:val="00F87E88"/>
    <w:rsid w:val="00F95633"/>
    <w:rsid w:val="00F95C01"/>
    <w:rsid w:val="00F971F0"/>
    <w:rsid w:val="00F97B5B"/>
    <w:rsid w:val="00FA1FFC"/>
    <w:rsid w:val="00FA2741"/>
    <w:rsid w:val="00FA27C1"/>
    <w:rsid w:val="00FA42F5"/>
    <w:rsid w:val="00FA4482"/>
    <w:rsid w:val="00FA5007"/>
    <w:rsid w:val="00FA5823"/>
    <w:rsid w:val="00FA6096"/>
    <w:rsid w:val="00FA61A7"/>
    <w:rsid w:val="00FA6A9D"/>
    <w:rsid w:val="00FA7396"/>
    <w:rsid w:val="00FB0921"/>
    <w:rsid w:val="00FB2788"/>
    <w:rsid w:val="00FB4711"/>
    <w:rsid w:val="00FB5444"/>
    <w:rsid w:val="00FB6E59"/>
    <w:rsid w:val="00FB7604"/>
    <w:rsid w:val="00FB7C92"/>
    <w:rsid w:val="00FB7E53"/>
    <w:rsid w:val="00FC0A6F"/>
    <w:rsid w:val="00FC3C73"/>
    <w:rsid w:val="00FC7097"/>
    <w:rsid w:val="00FD1448"/>
    <w:rsid w:val="00FD17EE"/>
    <w:rsid w:val="00FD1B0E"/>
    <w:rsid w:val="00FD386C"/>
    <w:rsid w:val="00FD5452"/>
    <w:rsid w:val="00FD5608"/>
    <w:rsid w:val="00FD7FDC"/>
    <w:rsid w:val="00FE0930"/>
    <w:rsid w:val="00FE2BB3"/>
    <w:rsid w:val="00FE3915"/>
    <w:rsid w:val="00FE46EA"/>
    <w:rsid w:val="00FE58D9"/>
    <w:rsid w:val="00FE6CED"/>
    <w:rsid w:val="00FE7F04"/>
    <w:rsid w:val="00FF1F8B"/>
    <w:rsid w:val="00FF224B"/>
    <w:rsid w:val="00FF2E2A"/>
    <w:rsid w:val="00FF2E42"/>
    <w:rsid w:val="016B15C9"/>
    <w:rsid w:val="02112C2A"/>
    <w:rsid w:val="0220786F"/>
    <w:rsid w:val="02456F77"/>
    <w:rsid w:val="024A008F"/>
    <w:rsid w:val="02874CD9"/>
    <w:rsid w:val="028D3A1D"/>
    <w:rsid w:val="02B43667"/>
    <w:rsid w:val="0332474C"/>
    <w:rsid w:val="043B5140"/>
    <w:rsid w:val="045E16F8"/>
    <w:rsid w:val="0469784D"/>
    <w:rsid w:val="05335966"/>
    <w:rsid w:val="05B47C3E"/>
    <w:rsid w:val="05BE0A7C"/>
    <w:rsid w:val="05E63C81"/>
    <w:rsid w:val="06281AD0"/>
    <w:rsid w:val="06302A37"/>
    <w:rsid w:val="064326DB"/>
    <w:rsid w:val="069630E9"/>
    <w:rsid w:val="07006E6C"/>
    <w:rsid w:val="073D7C6F"/>
    <w:rsid w:val="079C5F2D"/>
    <w:rsid w:val="07C236D1"/>
    <w:rsid w:val="07D308DD"/>
    <w:rsid w:val="07FB6DA2"/>
    <w:rsid w:val="080F0E84"/>
    <w:rsid w:val="08623940"/>
    <w:rsid w:val="08F34F6B"/>
    <w:rsid w:val="090E6D3C"/>
    <w:rsid w:val="0938314C"/>
    <w:rsid w:val="097F721B"/>
    <w:rsid w:val="099C18E9"/>
    <w:rsid w:val="09D773D4"/>
    <w:rsid w:val="0A0B2469"/>
    <w:rsid w:val="0A677DED"/>
    <w:rsid w:val="0B407405"/>
    <w:rsid w:val="0B6178D8"/>
    <w:rsid w:val="0C6B36BE"/>
    <w:rsid w:val="0D117D18"/>
    <w:rsid w:val="0DC45724"/>
    <w:rsid w:val="0DD04C68"/>
    <w:rsid w:val="0E10294D"/>
    <w:rsid w:val="0E970E90"/>
    <w:rsid w:val="0EBE57FC"/>
    <w:rsid w:val="0F1C240D"/>
    <w:rsid w:val="0F4750EF"/>
    <w:rsid w:val="0F710215"/>
    <w:rsid w:val="101F43AF"/>
    <w:rsid w:val="10D95710"/>
    <w:rsid w:val="11122727"/>
    <w:rsid w:val="1127440C"/>
    <w:rsid w:val="11730A53"/>
    <w:rsid w:val="118F5EE2"/>
    <w:rsid w:val="120321EC"/>
    <w:rsid w:val="123B7F5B"/>
    <w:rsid w:val="12A9494F"/>
    <w:rsid w:val="12EB25D3"/>
    <w:rsid w:val="1302750A"/>
    <w:rsid w:val="13676E10"/>
    <w:rsid w:val="13726D40"/>
    <w:rsid w:val="13F910B7"/>
    <w:rsid w:val="14546BB2"/>
    <w:rsid w:val="147E749D"/>
    <w:rsid w:val="148C476B"/>
    <w:rsid w:val="14A957E0"/>
    <w:rsid w:val="14D347CF"/>
    <w:rsid w:val="14D66CAA"/>
    <w:rsid w:val="152C4592"/>
    <w:rsid w:val="157A0880"/>
    <w:rsid w:val="15AC790D"/>
    <w:rsid w:val="15D33436"/>
    <w:rsid w:val="16336595"/>
    <w:rsid w:val="164E2458"/>
    <w:rsid w:val="16E07FDE"/>
    <w:rsid w:val="177062F1"/>
    <w:rsid w:val="17D13401"/>
    <w:rsid w:val="17D66BAE"/>
    <w:rsid w:val="18073538"/>
    <w:rsid w:val="18890020"/>
    <w:rsid w:val="19485D08"/>
    <w:rsid w:val="197C2201"/>
    <w:rsid w:val="1A1B7AF8"/>
    <w:rsid w:val="1AC23036"/>
    <w:rsid w:val="1AE30C34"/>
    <w:rsid w:val="1B1C29A4"/>
    <w:rsid w:val="1B5F33A8"/>
    <w:rsid w:val="1B9C666A"/>
    <w:rsid w:val="1BB26345"/>
    <w:rsid w:val="1D857BEC"/>
    <w:rsid w:val="1EBC033D"/>
    <w:rsid w:val="1F594CFE"/>
    <w:rsid w:val="1FDA7D20"/>
    <w:rsid w:val="203F26B5"/>
    <w:rsid w:val="20FB789A"/>
    <w:rsid w:val="21033DFA"/>
    <w:rsid w:val="217C31AC"/>
    <w:rsid w:val="21BA7AE4"/>
    <w:rsid w:val="21C14B26"/>
    <w:rsid w:val="21DA35A0"/>
    <w:rsid w:val="235E65CA"/>
    <w:rsid w:val="23AB50DB"/>
    <w:rsid w:val="23F6337B"/>
    <w:rsid w:val="246D7B46"/>
    <w:rsid w:val="24781E0B"/>
    <w:rsid w:val="252C64E5"/>
    <w:rsid w:val="25530BFC"/>
    <w:rsid w:val="25B11243"/>
    <w:rsid w:val="262806B2"/>
    <w:rsid w:val="2661561C"/>
    <w:rsid w:val="26D429D0"/>
    <w:rsid w:val="27044181"/>
    <w:rsid w:val="270F2F29"/>
    <w:rsid w:val="277543B9"/>
    <w:rsid w:val="28292C9C"/>
    <w:rsid w:val="286E7185"/>
    <w:rsid w:val="28E709C8"/>
    <w:rsid w:val="28EB1383"/>
    <w:rsid w:val="2927623F"/>
    <w:rsid w:val="2A2E1E59"/>
    <w:rsid w:val="2A8C70C3"/>
    <w:rsid w:val="2B436EA5"/>
    <w:rsid w:val="2B8018C0"/>
    <w:rsid w:val="2B9461D0"/>
    <w:rsid w:val="2BBB5325"/>
    <w:rsid w:val="2C2B380B"/>
    <w:rsid w:val="2C394FF3"/>
    <w:rsid w:val="2CE51800"/>
    <w:rsid w:val="2D2A07F8"/>
    <w:rsid w:val="2D4744E7"/>
    <w:rsid w:val="2D962874"/>
    <w:rsid w:val="2DA309A6"/>
    <w:rsid w:val="2DFF52A6"/>
    <w:rsid w:val="2E032968"/>
    <w:rsid w:val="2E2126AE"/>
    <w:rsid w:val="2E266352"/>
    <w:rsid w:val="2E3B2E2C"/>
    <w:rsid w:val="2F6F3DC0"/>
    <w:rsid w:val="2F9F66A5"/>
    <w:rsid w:val="32142F26"/>
    <w:rsid w:val="322B2A1B"/>
    <w:rsid w:val="32956252"/>
    <w:rsid w:val="32BC25E6"/>
    <w:rsid w:val="32D96B20"/>
    <w:rsid w:val="32E143AA"/>
    <w:rsid w:val="33D444A9"/>
    <w:rsid w:val="340574B9"/>
    <w:rsid w:val="343D7B83"/>
    <w:rsid w:val="34866F0A"/>
    <w:rsid w:val="356B6C9A"/>
    <w:rsid w:val="36B43F8F"/>
    <w:rsid w:val="36F46CD6"/>
    <w:rsid w:val="37505A5A"/>
    <w:rsid w:val="3766086E"/>
    <w:rsid w:val="3798160C"/>
    <w:rsid w:val="37B56D0A"/>
    <w:rsid w:val="37E46B59"/>
    <w:rsid w:val="38B92A67"/>
    <w:rsid w:val="38C1425D"/>
    <w:rsid w:val="38E762DF"/>
    <w:rsid w:val="393B31C4"/>
    <w:rsid w:val="39E82D46"/>
    <w:rsid w:val="3B163666"/>
    <w:rsid w:val="3C463D25"/>
    <w:rsid w:val="3C51268E"/>
    <w:rsid w:val="3CB53B15"/>
    <w:rsid w:val="3CDD5196"/>
    <w:rsid w:val="3CE22123"/>
    <w:rsid w:val="3CF81416"/>
    <w:rsid w:val="3D282596"/>
    <w:rsid w:val="3D7634AD"/>
    <w:rsid w:val="3E2163D9"/>
    <w:rsid w:val="3F5E1294"/>
    <w:rsid w:val="3F5F4242"/>
    <w:rsid w:val="40065CD4"/>
    <w:rsid w:val="40E239D1"/>
    <w:rsid w:val="4110399C"/>
    <w:rsid w:val="41503134"/>
    <w:rsid w:val="41755A6E"/>
    <w:rsid w:val="429C7AE0"/>
    <w:rsid w:val="42D57308"/>
    <w:rsid w:val="43346C67"/>
    <w:rsid w:val="441652D8"/>
    <w:rsid w:val="441A7836"/>
    <w:rsid w:val="44BF577B"/>
    <w:rsid w:val="45313064"/>
    <w:rsid w:val="4692401D"/>
    <w:rsid w:val="46BF5FD6"/>
    <w:rsid w:val="47181D85"/>
    <w:rsid w:val="4870270F"/>
    <w:rsid w:val="4936339E"/>
    <w:rsid w:val="494E1C27"/>
    <w:rsid w:val="496C2C65"/>
    <w:rsid w:val="4A2D0B89"/>
    <w:rsid w:val="4B1E5580"/>
    <w:rsid w:val="4B7B6B45"/>
    <w:rsid w:val="4B9B41B8"/>
    <w:rsid w:val="4BC042EB"/>
    <w:rsid w:val="4BE33D36"/>
    <w:rsid w:val="4CDC0E01"/>
    <w:rsid w:val="4CDD543F"/>
    <w:rsid w:val="4DBD2643"/>
    <w:rsid w:val="4DE55BA8"/>
    <w:rsid w:val="4DF94AB1"/>
    <w:rsid w:val="4E4F69E8"/>
    <w:rsid w:val="4E5430FA"/>
    <w:rsid w:val="4E9801DA"/>
    <w:rsid w:val="4EF3243C"/>
    <w:rsid w:val="4F0D4B02"/>
    <w:rsid w:val="4F83246F"/>
    <w:rsid w:val="4FA161D4"/>
    <w:rsid w:val="50810884"/>
    <w:rsid w:val="511D5DBB"/>
    <w:rsid w:val="51587B3E"/>
    <w:rsid w:val="51613941"/>
    <w:rsid w:val="51BF5C1B"/>
    <w:rsid w:val="52246806"/>
    <w:rsid w:val="522D2267"/>
    <w:rsid w:val="532039DA"/>
    <w:rsid w:val="53413B49"/>
    <w:rsid w:val="535A5010"/>
    <w:rsid w:val="5363448B"/>
    <w:rsid w:val="539A086F"/>
    <w:rsid w:val="53D74DDA"/>
    <w:rsid w:val="54334B6E"/>
    <w:rsid w:val="54F6468A"/>
    <w:rsid w:val="55057A8B"/>
    <w:rsid w:val="55CD004B"/>
    <w:rsid w:val="562B66CE"/>
    <w:rsid w:val="56746FC2"/>
    <w:rsid w:val="56DB557E"/>
    <w:rsid w:val="57726C77"/>
    <w:rsid w:val="57807C06"/>
    <w:rsid w:val="588A774C"/>
    <w:rsid w:val="58C3522C"/>
    <w:rsid w:val="590F4FAE"/>
    <w:rsid w:val="593D5C20"/>
    <w:rsid w:val="598827C4"/>
    <w:rsid w:val="59C51C9D"/>
    <w:rsid w:val="5A360077"/>
    <w:rsid w:val="5A4A0635"/>
    <w:rsid w:val="5AED72B5"/>
    <w:rsid w:val="5AFC312D"/>
    <w:rsid w:val="5BD025A5"/>
    <w:rsid w:val="5C246C60"/>
    <w:rsid w:val="5C5E5732"/>
    <w:rsid w:val="5CF33EE1"/>
    <w:rsid w:val="5D12778A"/>
    <w:rsid w:val="5D1675AD"/>
    <w:rsid w:val="5D7521FD"/>
    <w:rsid w:val="5D9F37D2"/>
    <w:rsid w:val="5DEA68E7"/>
    <w:rsid w:val="5E270E58"/>
    <w:rsid w:val="5E6C2862"/>
    <w:rsid w:val="5EC62741"/>
    <w:rsid w:val="5EE0113E"/>
    <w:rsid w:val="5EEB77EC"/>
    <w:rsid w:val="5F022D79"/>
    <w:rsid w:val="5F460EDC"/>
    <w:rsid w:val="5F625436"/>
    <w:rsid w:val="5F730D55"/>
    <w:rsid w:val="5F865C5F"/>
    <w:rsid w:val="5F890E1F"/>
    <w:rsid w:val="60A263CB"/>
    <w:rsid w:val="612C222B"/>
    <w:rsid w:val="61A32A50"/>
    <w:rsid w:val="61D72F82"/>
    <w:rsid w:val="61E73C89"/>
    <w:rsid w:val="62300FDA"/>
    <w:rsid w:val="638C57AB"/>
    <w:rsid w:val="63AA21D0"/>
    <w:rsid w:val="63D73085"/>
    <w:rsid w:val="641A2381"/>
    <w:rsid w:val="648E1B7A"/>
    <w:rsid w:val="64932393"/>
    <w:rsid w:val="65591171"/>
    <w:rsid w:val="658C4DC6"/>
    <w:rsid w:val="6597343A"/>
    <w:rsid w:val="65D0352A"/>
    <w:rsid w:val="65E414A4"/>
    <w:rsid w:val="66E82EFC"/>
    <w:rsid w:val="679313F9"/>
    <w:rsid w:val="679C2B08"/>
    <w:rsid w:val="67A33A0C"/>
    <w:rsid w:val="67B16911"/>
    <w:rsid w:val="67B32B19"/>
    <w:rsid w:val="683F7036"/>
    <w:rsid w:val="685060F2"/>
    <w:rsid w:val="68FE4705"/>
    <w:rsid w:val="692F61A0"/>
    <w:rsid w:val="693D2DC5"/>
    <w:rsid w:val="693F534C"/>
    <w:rsid w:val="696C7B8E"/>
    <w:rsid w:val="69C41BC2"/>
    <w:rsid w:val="6A165E00"/>
    <w:rsid w:val="6A9128F0"/>
    <w:rsid w:val="6B9B2FD0"/>
    <w:rsid w:val="6B9E7D39"/>
    <w:rsid w:val="6BC62112"/>
    <w:rsid w:val="6BE138E8"/>
    <w:rsid w:val="6C762EFF"/>
    <w:rsid w:val="6CD2214C"/>
    <w:rsid w:val="6D016445"/>
    <w:rsid w:val="6D3871A3"/>
    <w:rsid w:val="6D3D6842"/>
    <w:rsid w:val="6DE97A8B"/>
    <w:rsid w:val="6EE46585"/>
    <w:rsid w:val="6F610574"/>
    <w:rsid w:val="6FAA083A"/>
    <w:rsid w:val="6FD15F48"/>
    <w:rsid w:val="70E621DD"/>
    <w:rsid w:val="71A21876"/>
    <w:rsid w:val="7247099B"/>
    <w:rsid w:val="72A33251"/>
    <w:rsid w:val="72C331B0"/>
    <w:rsid w:val="72FE27A4"/>
    <w:rsid w:val="732D3AC1"/>
    <w:rsid w:val="733374D0"/>
    <w:rsid w:val="739B4959"/>
    <w:rsid w:val="748753CD"/>
    <w:rsid w:val="749251CE"/>
    <w:rsid w:val="74B8748F"/>
    <w:rsid w:val="7566001E"/>
    <w:rsid w:val="76090790"/>
    <w:rsid w:val="7650526E"/>
    <w:rsid w:val="76AF32EE"/>
    <w:rsid w:val="76F15245"/>
    <w:rsid w:val="770C1024"/>
    <w:rsid w:val="771D0108"/>
    <w:rsid w:val="77375EC7"/>
    <w:rsid w:val="777F046F"/>
    <w:rsid w:val="77E80155"/>
    <w:rsid w:val="77F64032"/>
    <w:rsid w:val="78913BC5"/>
    <w:rsid w:val="789F1027"/>
    <w:rsid w:val="78ED3AC4"/>
    <w:rsid w:val="79C01F80"/>
    <w:rsid w:val="79D91008"/>
    <w:rsid w:val="79FF15C6"/>
    <w:rsid w:val="7A500E43"/>
    <w:rsid w:val="7A734249"/>
    <w:rsid w:val="7ACC63B5"/>
    <w:rsid w:val="7BA50FF9"/>
    <w:rsid w:val="7BB94CF6"/>
    <w:rsid w:val="7BE42AE9"/>
    <w:rsid w:val="7C2925BD"/>
    <w:rsid w:val="7C524A48"/>
    <w:rsid w:val="7C9F4A50"/>
    <w:rsid w:val="7CEE0BAF"/>
    <w:rsid w:val="7D4F1EDD"/>
    <w:rsid w:val="7E166D57"/>
    <w:rsid w:val="7ECA1F46"/>
    <w:rsid w:val="7EE21C21"/>
    <w:rsid w:val="7EED7D64"/>
    <w:rsid w:val="7F417AFC"/>
    <w:rsid w:val="7F6A196E"/>
    <w:rsid w:val="7F6A45DF"/>
    <w:rsid w:val="7F7303AF"/>
    <w:rsid w:val="7F871CD0"/>
    <w:rsid w:val="7FD849C0"/>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qFormat="1"/>
    <w:lsdException w:name="footer" w:uiPriority="99"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394"/>
    <w:pPr>
      <w:widowControl w:val="0"/>
      <w:jc w:val="both"/>
    </w:pPr>
    <w:rPr>
      <w:kern w:val="2"/>
      <w:sz w:val="21"/>
      <w:szCs w:val="24"/>
    </w:rPr>
  </w:style>
  <w:style w:type="paragraph" w:styleId="1">
    <w:name w:val="heading 1"/>
    <w:basedOn w:val="a"/>
    <w:next w:val="a"/>
    <w:link w:val="1Char"/>
    <w:uiPriority w:val="9"/>
    <w:qFormat/>
    <w:rsid w:val="001D0394"/>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uiPriority w:val="9"/>
    <w:semiHidden/>
    <w:unhideWhenUsed/>
    <w:qFormat/>
    <w:rsid w:val="001D0394"/>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unhideWhenUsed/>
    <w:qFormat/>
    <w:rsid w:val="001D0394"/>
    <w:rPr>
      <w:sz w:val="18"/>
      <w:szCs w:val="18"/>
    </w:rPr>
  </w:style>
  <w:style w:type="paragraph" w:styleId="a4">
    <w:name w:val="footer"/>
    <w:basedOn w:val="a"/>
    <w:link w:val="Char0"/>
    <w:uiPriority w:val="99"/>
    <w:semiHidden/>
    <w:unhideWhenUsed/>
    <w:qFormat/>
    <w:rsid w:val="001D0394"/>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1D0394"/>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1D0394"/>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sid w:val="001D0394"/>
    <w:rPr>
      <w:b/>
      <w:bCs/>
    </w:rPr>
  </w:style>
  <w:style w:type="character" w:styleId="a8">
    <w:name w:val="page number"/>
    <w:basedOn w:val="a0"/>
    <w:semiHidden/>
    <w:unhideWhenUsed/>
    <w:qFormat/>
    <w:rsid w:val="001D0394"/>
  </w:style>
  <w:style w:type="character" w:styleId="a9">
    <w:name w:val="Emphasis"/>
    <w:basedOn w:val="a0"/>
    <w:uiPriority w:val="20"/>
    <w:qFormat/>
    <w:rsid w:val="001D0394"/>
    <w:rPr>
      <w:i/>
      <w:iCs/>
    </w:rPr>
  </w:style>
  <w:style w:type="paragraph" w:customStyle="1" w:styleId="10">
    <w:name w:val="列出段落1"/>
    <w:basedOn w:val="a"/>
    <w:uiPriority w:val="34"/>
    <w:qFormat/>
    <w:rsid w:val="001D0394"/>
    <w:pPr>
      <w:ind w:firstLineChars="200" w:firstLine="420"/>
    </w:pPr>
  </w:style>
  <w:style w:type="character" w:customStyle="1" w:styleId="Char1">
    <w:name w:val="页眉 Char"/>
    <w:basedOn w:val="a0"/>
    <w:link w:val="a5"/>
    <w:uiPriority w:val="99"/>
    <w:semiHidden/>
    <w:qFormat/>
    <w:rsid w:val="001D0394"/>
    <w:rPr>
      <w:rFonts w:ascii="Times New Roman" w:eastAsia="宋体" w:hAnsi="Times New Roman" w:cs="Times New Roman"/>
      <w:sz w:val="18"/>
      <w:szCs w:val="18"/>
    </w:rPr>
  </w:style>
  <w:style w:type="character" w:customStyle="1" w:styleId="Char0">
    <w:name w:val="页脚 Char"/>
    <w:basedOn w:val="a0"/>
    <w:link w:val="a4"/>
    <w:uiPriority w:val="99"/>
    <w:semiHidden/>
    <w:qFormat/>
    <w:rsid w:val="001D0394"/>
    <w:rPr>
      <w:rFonts w:ascii="Times New Roman" w:eastAsia="宋体" w:hAnsi="Times New Roman" w:cs="Times New Roman"/>
      <w:sz w:val="18"/>
      <w:szCs w:val="18"/>
    </w:rPr>
  </w:style>
  <w:style w:type="character" w:customStyle="1" w:styleId="1Char">
    <w:name w:val="标题 1 Char"/>
    <w:basedOn w:val="a0"/>
    <w:link w:val="1"/>
    <w:uiPriority w:val="9"/>
    <w:qFormat/>
    <w:rsid w:val="001D0394"/>
    <w:rPr>
      <w:rFonts w:ascii="宋体" w:hAnsi="宋体" w:cs="宋体"/>
      <w:b/>
      <w:bCs/>
      <w:kern w:val="36"/>
      <w:sz w:val="48"/>
      <w:szCs w:val="48"/>
    </w:rPr>
  </w:style>
  <w:style w:type="paragraph" w:customStyle="1" w:styleId="p">
    <w:name w:val="p"/>
    <w:basedOn w:val="a"/>
    <w:qFormat/>
    <w:rsid w:val="001D0394"/>
    <w:pPr>
      <w:widowControl/>
      <w:spacing w:before="100" w:beforeAutospacing="1" w:after="100" w:afterAutospacing="1"/>
      <w:jc w:val="left"/>
    </w:pPr>
    <w:rPr>
      <w:rFonts w:ascii="宋体" w:hAnsi="宋体" w:cs="宋体"/>
      <w:kern w:val="0"/>
      <w:sz w:val="24"/>
    </w:rPr>
  </w:style>
  <w:style w:type="paragraph" w:customStyle="1" w:styleId="11">
    <w:name w:val="正文1"/>
    <w:qFormat/>
    <w:rsid w:val="001D0394"/>
    <w:pPr>
      <w:jc w:val="both"/>
    </w:pPr>
    <w:rPr>
      <w:kern w:val="2"/>
      <w:sz w:val="21"/>
      <w:szCs w:val="21"/>
    </w:rPr>
  </w:style>
  <w:style w:type="character" w:customStyle="1" w:styleId="15">
    <w:name w:val="15"/>
    <w:basedOn w:val="a0"/>
    <w:qFormat/>
    <w:rsid w:val="001D0394"/>
  </w:style>
  <w:style w:type="paragraph" w:customStyle="1" w:styleId="20">
    <w:name w:val="正文2"/>
    <w:qFormat/>
    <w:rsid w:val="001D0394"/>
    <w:pPr>
      <w:jc w:val="both"/>
    </w:pPr>
    <w:rPr>
      <w:kern w:val="2"/>
      <w:sz w:val="21"/>
      <w:szCs w:val="21"/>
    </w:rPr>
  </w:style>
  <w:style w:type="character" w:customStyle="1" w:styleId="Char">
    <w:name w:val="批注框文本 Char"/>
    <w:basedOn w:val="a0"/>
    <w:link w:val="a3"/>
    <w:semiHidden/>
    <w:qFormat/>
    <w:rsid w:val="001D0394"/>
    <w:rPr>
      <w:kern w:val="2"/>
      <w:sz w:val="18"/>
      <w:szCs w:val="18"/>
    </w:rPr>
  </w:style>
  <w:style w:type="paragraph" w:customStyle="1" w:styleId="3">
    <w:name w:val="正文3"/>
    <w:rsid w:val="001D0394"/>
    <w:pPr>
      <w:jc w:val="both"/>
    </w:pPr>
    <w:rPr>
      <w:rFonts w:ascii="Calibri" w:hAnsi="Calibri" w:cs="宋体"/>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85502441-149C-4BD6-9301-8A481DBD50D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538</TotalTime>
  <Pages>6</Pages>
  <Words>416</Words>
  <Characters>2373</Characters>
  <Application>Microsoft Office Word</Application>
  <DocSecurity>0</DocSecurity>
  <Lines>19</Lines>
  <Paragraphs>5</Paragraphs>
  <ScaleCrop>false</ScaleCrop>
  <Company>Microsoft</Company>
  <LinksUpToDate>false</LinksUpToDate>
  <CharactersWithSpaces>2784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上海国资</dc:title>
  <dc:creator>qi pan</dc:creator>
  <cp:lastModifiedBy>user</cp:lastModifiedBy>
  <cp:revision>914</cp:revision>
  <cp:lastPrinted>2020-04-09T02:39:00Z</cp:lastPrinted>
  <dcterms:created xsi:type="dcterms:W3CDTF">2019-09-24T13:35:00Z</dcterms:created>
  <dcterms:modified xsi:type="dcterms:W3CDTF">2020-04-17T07:45:00Z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